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BA" w:rsidRPr="0039539C" w:rsidRDefault="0039539C">
      <w:pPr>
        <w:rPr>
          <w:sz w:val="20"/>
          <w:szCs w:val="20"/>
        </w:rPr>
      </w:pPr>
      <w:r w:rsidRPr="0039539C">
        <w:rPr>
          <w:rFonts w:ascii="HG丸ｺﾞｼｯｸM-PRO" w:eastAsia="HG丸ｺﾞｼｯｸM-PRO" w:hAnsi="MyriadPro-Regular" w:cs="MyriadPro-Regular" w:hint="eastAsia"/>
          <w:color w:val="000000"/>
          <w:kern w:val="0"/>
          <w:sz w:val="20"/>
          <w:szCs w:val="20"/>
        </w:rPr>
        <w:t xml:space="preserve">以下の項目に必要事項（項目1. </w:t>
      </w:r>
      <w:r w:rsidR="00566FF3">
        <w:rPr>
          <w:rFonts w:ascii="HG丸ｺﾞｼｯｸM-PRO" w:eastAsia="HG丸ｺﾞｼｯｸM-PRO" w:hAnsi="MyriadPro-Regular" w:cs="MyriadPro-Regular" w:hint="eastAsia"/>
          <w:color w:val="000000"/>
          <w:kern w:val="0"/>
          <w:sz w:val="20"/>
          <w:szCs w:val="20"/>
        </w:rPr>
        <w:t>3</w:t>
      </w:r>
      <w:r w:rsidRPr="0039539C">
        <w:rPr>
          <w:rFonts w:ascii="HG丸ｺﾞｼｯｸM-PRO" w:eastAsia="HG丸ｺﾞｼｯｸM-PRO" w:hAnsi="MyriadPro-Regular" w:cs="MyriadPro-Regular" w:hint="eastAsia"/>
          <w:color w:val="000000"/>
          <w:kern w:val="0"/>
          <w:sz w:val="20"/>
          <w:szCs w:val="20"/>
        </w:rPr>
        <w:t xml:space="preserve">. </w:t>
      </w:r>
      <w:r w:rsidR="00566FF3">
        <w:rPr>
          <w:rFonts w:ascii="HG丸ｺﾞｼｯｸM-PRO" w:eastAsia="HG丸ｺﾞｼｯｸM-PRO" w:hAnsi="MyriadPro-Regular" w:cs="MyriadPro-Regular" w:hint="eastAsia"/>
          <w:color w:val="000000"/>
          <w:kern w:val="0"/>
          <w:sz w:val="20"/>
          <w:szCs w:val="20"/>
        </w:rPr>
        <w:t>4</w:t>
      </w:r>
      <w:r w:rsidRPr="0039539C">
        <w:rPr>
          <w:rFonts w:ascii="HG丸ｺﾞｼｯｸM-PRO" w:eastAsia="HG丸ｺﾞｼｯｸM-PRO" w:hAnsi="MyriadPro-Regular" w:cs="MyriadPro-Regular" w:hint="eastAsia"/>
          <w:color w:val="000000"/>
          <w:kern w:val="0"/>
          <w:sz w:val="20"/>
          <w:szCs w:val="20"/>
        </w:rPr>
        <w:t>.</w:t>
      </w:r>
      <w:r w:rsidR="002B7A18">
        <w:rPr>
          <w:rFonts w:ascii="HG丸ｺﾞｼｯｸM-PRO" w:eastAsia="HG丸ｺﾞｼｯｸM-PRO" w:hAnsi="MyriadPro-Regular" w:cs="MyriadPro-Regular" w:hint="eastAsia"/>
          <w:color w:val="000000"/>
          <w:kern w:val="0"/>
          <w:sz w:val="20"/>
          <w:szCs w:val="20"/>
        </w:rPr>
        <w:t xml:space="preserve"> 6.</w:t>
      </w:r>
      <w:r w:rsidRPr="0039539C">
        <w:rPr>
          <w:rFonts w:ascii="HG丸ｺﾞｼｯｸM-PRO" w:eastAsia="HG丸ｺﾞｼｯｸM-PRO" w:hAnsi="MyriadPro-Regular" w:cs="MyriadPro-Regular" w:hint="eastAsia"/>
          <w:color w:val="000000"/>
          <w:kern w:val="0"/>
          <w:sz w:val="20"/>
          <w:szCs w:val="20"/>
        </w:rPr>
        <w:t xml:space="preserve"> </w:t>
      </w:r>
      <w:r w:rsidR="00566FF3">
        <w:rPr>
          <w:rFonts w:ascii="HG丸ｺﾞｼｯｸM-PRO" w:eastAsia="HG丸ｺﾞｼｯｸM-PRO" w:hAnsi="MyriadPro-Regular" w:cs="MyriadPro-Regular" w:hint="eastAsia"/>
          <w:color w:val="000000"/>
          <w:kern w:val="0"/>
          <w:sz w:val="20"/>
          <w:szCs w:val="20"/>
        </w:rPr>
        <w:t>15～</w:t>
      </w:r>
      <w:r w:rsidRPr="0039539C">
        <w:rPr>
          <w:rFonts w:ascii="HG丸ｺﾞｼｯｸM-PRO" w:eastAsia="HG丸ｺﾞｼｯｸM-PRO" w:hAnsi="MyriadPro-Regular" w:cs="MyriadPro-Regular" w:hint="eastAsia"/>
          <w:color w:val="000000"/>
          <w:kern w:val="0"/>
          <w:sz w:val="20"/>
          <w:szCs w:val="20"/>
        </w:rPr>
        <w:t>18は入力不要）を入力してE-mailにて提出して下さい。</w:t>
      </w:r>
    </w:p>
    <w:p w:rsidR="000A76FC" w:rsidRDefault="000A76FC"/>
    <w:tbl>
      <w:tblPr>
        <w:tblStyle w:val="a7"/>
        <w:tblW w:w="0" w:type="auto"/>
        <w:tblInd w:w="108" w:type="dxa"/>
        <w:tblLook w:val="04A0"/>
      </w:tblPr>
      <w:tblGrid>
        <w:gridCol w:w="4961"/>
        <w:gridCol w:w="2481"/>
        <w:gridCol w:w="2481"/>
      </w:tblGrid>
      <w:tr w:rsidR="004808C7" w:rsidTr="00D07DB5">
        <w:tc>
          <w:tcPr>
            <w:tcW w:w="9923" w:type="dxa"/>
            <w:gridSpan w:val="3"/>
            <w:tcBorders>
              <w:top w:val="nil"/>
              <w:left w:val="nil"/>
              <w:bottom w:val="single" w:sz="4" w:space="0" w:color="auto"/>
              <w:right w:val="nil"/>
            </w:tcBorders>
          </w:tcPr>
          <w:p w:rsidR="004808C7" w:rsidRPr="002F76FF" w:rsidRDefault="004808C7">
            <w:pPr>
              <w:rPr>
                <w:sz w:val="14"/>
                <w:szCs w:val="14"/>
              </w:rPr>
            </w:pPr>
            <w:r w:rsidRPr="002F76FF">
              <w:rPr>
                <w:rFonts w:hint="eastAsia"/>
                <w:sz w:val="14"/>
                <w:szCs w:val="14"/>
              </w:rPr>
              <w:t>12.12.2008                                    Official Journal of the European Union                                          L 334/45</w:t>
            </w:r>
          </w:p>
        </w:tc>
      </w:tr>
      <w:tr w:rsidR="004808C7" w:rsidTr="00D07DB5">
        <w:tc>
          <w:tcPr>
            <w:tcW w:w="9923" w:type="dxa"/>
            <w:gridSpan w:val="3"/>
            <w:tcBorders>
              <w:top w:val="single" w:sz="4" w:space="0" w:color="auto"/>
              <w:left w:val="nil"/>
              <w:bottom w:val="nil"/>
              <w:right w:val="nil"/>
            </w:tcBorders>
          </w:tcPr>
          <w:p w:rsidR="004808C7" w:rsidRPr="002F76FF" w:rsidRDefault="004808C7">
            <w:pPr>
              <w:rPr>
                <w:sz w:val="14"/>
                <w:szCs w:val="14"/>
              </w:rPr>
            </w:pPr>
          </w:p>
        </w:tc>
      </w:tr>
      <w:tr w:rsidR="004808C7" w:rsidTr="004E282B">
        <w:tc>
          <w:tcPr>
            <w:tcW w:w="9923" w:type="dxa"/>
            <w:gridSpan w:val="3"/>
            <w:tcBorders>
              <w:top w:val="nil"/>
              <w:left w:val="nil"/>
              <w:bottom w:val="single" w:sz="4" w:space="0" w:color="auto"/>
              <w:right w:val="nil"/>
            </w:tcBorders>
            <w:vAlign w:val="center"/>
          </w:tcPr>
          <w:p w:rsidR="004808C7" w:rsidRPr="002F76FF" w:rsidRDefault="004808C7" w:rsidP="004808C7">
            <w:pPr>
              <w:jc w:val="center"/>
              <w:rPr>
                <w:sz w:val="14"/>
                <w:szCs w:val="14"/>
              </w:rPr>
            </w:pPr>
            <w:r w:rsidRPr="002F76FF">
              <w:rPr>
                <w:b/>
                <w:sz w:val="14"/>
                <w:szCs w:val="14"/>
              </w:rPr>
              <w:t>CERTIFICATION OF INSPECTION FOR IMPORT OF PRODUCTS FROM ORGANIC PRODU INTO EUROPEAN COMMUNITY</w:t>
            </w:r>
          </w:p>
        </w:tc>
      </w:tr>
      <w:tr w:rsidR="004808C7" w:rsidTr="004E282B">
        <w:tc>
          <w:tcPr>
            <w:tcW w:w="4961" w:type="dxa"/>
            <w:tcBorders>
              <w:top w:val="single" w:sz="4" w:space="0" w:color="auto"/>
            </w:tcBorders>
          </w:tcPr>
          <w:p w:rsidR="004808C7" w:rsidRPr="00566FF3" w:rsidRDefault="002F76FF" w:rsidP="004E282B">
            <w:pPr>
              <w:snapToGrid w:val="0"/>
              <w:rPr>
                <w:color w:val="FF0000"/>
                <w:sz w:val="14"/>
                <w:szCs w:val="14"/>
              </w:rPr>
            </w:pPr>
            <w:r w:rsidRPr="00566FF3">
              <w:rPr>
                <w:rFonts w:hint="eastAsia"/>
                <w:color w:val="FF0000"/>
                <w:sz w:val="14"/>
                <w:szCs w:val="14"/>
              </w:rPr>
              <w:t xml:space="preserve">1. Issuing body or authority (name </w:t>
            </w:r>
            <w:r w:rsidR="00D322B1" w:rsidRPr="00566FF3">
              <w:rPr>
                <w:rFonts w:hint="eastAsia"/>
                <w:color w:val="FF0000"/>
                <w:sz w:val="14"/>
                <w:szCs w:val="14"/>
              </w:rPr>
              <w:t>and</w:t>
            </w:r>
            <w:r w:rsidRPr="00566FF3">
              <w:rPr>
                <w:rFonts w:hint="eastAsia"/>
                <w:color w:val="FF0000"/>
                <w:sz w:val="14"/>
                <w:szCs w:val="14"/>
              </w:rPr>
              <w:t xml:space="preserve"> address)</w:t>
            </w:r>
          </w:p>
          <w:p w:rsidR="00D322B1" w:rsidRDefault="00D322B1">
            <w:pPr>
              <w:rPr>
                <w:sz w:val="14"/>
                <w:szCs w:val="14"/>
              </w:rPr>
            </w:pPr>
          </w:p>
          <w:p w:rsidR="00D322B1" w:rsidRPr="002F76FF" w:rsidRDefault="00D322B1">
            <w:pPr>
              <w:rPr>
                <w:sz w:val="14"/>
                <w:szCs w:val="14"/>
              </w:rPr>
            </w:pPr>
          </w:p>
        </w:tc>
        <w:tc>
          <w:tcPr>
            <w:tcW w:w="4962" w:type="dxa"/>
            <w:gridSpan w:val="2"/>
            <w:tcBorders>
              <w:top w:val="single" w:sz="4" w:space="0" w:color="auto"/>
            </w:tcBorders>
          </w:tcPr>
          <w:p w:rsidR="004808C7" w:rsidRDefault="002F76FF" w:rsidP="00AE5DFC">
            <w:pPr>
              <w:snapToGrid w:val="0"/>
              <w:ind w:left="210" w:hangingChars="150" w:hanging="210"/>
              <w:rPr>
                <w:sz w:val="14"/>
                <w:szCs w:val="14"/>
              </w:rPr>
            </w:pPr>
            <w:r>
              <w:rPr>
                <w:rFonts w:hint="eastAsia"/>
                <w:sz w:val="14"/>
                <w:szCs w:val="14"/>
              </w:rPr>
              <w:t>2. Council Regulation (EC) No.834/2007, Article 33(2)</w:t>
            </w:r>
            <w:r w:rsidR="00CA5358">
              <w:rPr>
                <w:rFonts w:hint="eastAsia"/>
                <w:sz w:val="14"/>
                <w:szCs w:val="14"/>
              </w:rPr>
              <w:t xml:space="preserve"> </w:t>
            </w:r>
            <w:r w:rsidR="00CA5358">
              <w:rPr>
                <w:rFonts w:hint="eastAsia"/>
                <w:sz w:val="14"/>
                <w:szCs w:val="14"/>
              </w:rPr>
              <w:t>□</w:t>
            </w:r>
            <w:r w:rsidR="00AE5DFC">
              <w:rPr>
                <w:rFonts w:hint="eastAsia"/>
                <w:sz w:val="14"/>
                <w:szCs w:val="14"/>
              </w:rPr>
              <w:t xml:space="preserve"> </w:t>
            </w:r>
            <w:r w:rsidR="00CA5358">
              <w:rPr>
                <w:rFonts w:hint="eastAsia"/>
                <w:sz w:val="14"/>
                <w:szCs w:val="14"/>
              </w:rPr>
              <w:t xml:space="preserve">or Article 33(3) </w:t>
            </w:r>
            <w:r w:rsidR="00AE5DFC">
              <w:rPr>
                <w:rFonts w:hint="eastAsia"/>
                <w:sz w:val="14"/>
                <w:szCs w:val="14"/>
              </w:rPr>
              <w:t>□</w:t>
            </w:r>
            <w:r w:rsidR="00CA5358">
              <w:rPr>
                <w:rFonts w:hint="eastAsia"/>
                <w:sz w:val="14"/>
                <w:szCs w:val="14"/>
              </w:rPr>
              <w:t xml:space="preserve">or Commission Regulation (EC) No. </w:t>
            </w:r>
            <w:r w:rsidR="00AE5DFC">
              <w:rPr>
                <w:rFonts w:hint="eastAsia"/>
                <w:sz w:val="14"/>
                <w:szCs w:val="14"/>
              </w:rPr>
              <w:t xml:space="preserve">1235/2008, Article19 </w:t>
            </w:r>
            <w:r w:rsidR="00AE5DFC">
              <w:rPr>
                <w:rFonts w:hint="eastAsia"/>
                <w:sz w:val="14"/>
                <w:szCs w:val="14"/>
              </w:rPr>
              <w:t>□</w:t>
            </w:r>
          </w:p>
          <w:p w:rsidR="00D322B1" w:rsidRDefault="00D322B1" w:rsidP="00AE5DFC">
            <w:pPr>
              <w:rPr>
                <w:sz w:val="14"/>
                <w:szCs w:val="14"/>
              </w:rPr>
            </w:pPr>
          </w:p>
          <w:p w:rsidR="00D322B1" w:rsidRPr="002F76FF" w:rsidRDefault="00D322B1" w:rsidP="00AE5DFC">
            <w:pPr>
              <w:rPr>
                <w:sz w:val="14"/>
                <w:szCs w:val="14"/>
              </w:rPr>
            </w:pPr>
          </w:p>
        </w:tc>
      </w:tr>
      <w:tr w:rsidR="004808C7" w:rsidTr="004E282B">
        <w:tc>
          <w:tcPr>
            <w:tcW w:w="4961" w:type="dxa"/>
          </w:tcPr>
          <w:p w:rsidR="004808C7" w:rsidRPr="00566FF3" w:rsidRDefault="002F76FF" w:rsidP="004E282B">
            <w:pPr>
              <w:snapToGrid w:val="0"/>
              <w:rPr>
                <w:color w:val="FF0000"/>
                <w:sz w:val="14"/>
                <w:szCs w:val="14"/>
              </w:rPr>
            </w:pPr>
            <w:r w:rsidRPr="00566FF3">
              <w:rPr>
                <w:rFonts w:hint="eastAsia"/>
                <w:color w:val="FF0000"/>
                <w:sz w:val="14"/>
                <w:szCs w:val="14"/>
              </w:rPr>
              <w:t>3. Serial number of the certificate of inspection</w:t>
            </w:r>
          </w:p>
          <w:p w:rsidR="002F76FF" w:rsidRDefault="002F76FF">
            <w:pPr>
              <w:rPr>
                <w:sz w:val="14"/>
                <w:szCs w:val="14"/>
              </w:rPr>
            </w:pPr>
          </w:p>
          <w:p w:rsidR="00D322B1" w:rsidRPr="002F76FF" w:rsidRDefault="00D322B1">
            <w:pPr>
              <w:rPr>
                <w:sz w:val="14"/>
                <w:szCs w:val="14"/>
              </w:rPr>
            </w:pPr>
          </w:p>
        </w:tc>
        <w:tc>
          <w:tcPr>
            <w:tcW w:w="4962" w:type="dxa"/>
            <w:gridSpan w:val="2"/>
          </w:tcPr>
          <w:p w:rsidR="004808C7" w:rsidRPr="00566FF3" w:rsidRDefault="00D322B1" w:rsidP="004E282B">
            <w:pPr>
              <w:snapToGrid w:val="0"/>
              <w:rPr>
                <w:color w:val="FF0000"/>
                <w:sz w:val="14"/>
                <w:szCs w:val="14"/>
              </w:rPr>
            </w:pPr>
            <w:r w:rsidRPr="00566FF3">
              <w:rPr>
                <w:rFonts w:hint="eastAsia"/>
                <w:color w:val="FF0000"/>
                <w:sz w:val="14"/>
                <w:szCs w:val="14"/>
              </w:rPr>
              <w:t xml:space="preserve">4. Reference No. </w:t>
            </w:r>
            <w:r w:rsidRPr="00566FF3">
              <w:rPr>
                <w:color w:val="FF0000"/>
                <w:sz w:val="14"/>
                <w:szCs w:val="14"/>
              </w:rPr>
              <w:t>authorization</w:t>
            </w:r>
            <w:r w:rsidRPr="00566FF3">
              <w:rPr>
                <w:rFonts w:hint="eastAsia"/>
                <w:color w:val="FF0000"/>
                <w:sz w:val="14"/>
                <w:szCs w:val="14"/>
              </w:rPr>
              <w:t xml:space="preserve"> under Article 19</w:t>
            </w:r>
          </w:p>
          <w:p w:rsidR="00D322B1" w:rsidRDefault="00D322B1" w:rsidP="00AE5DFC">
            <w:pPr>
              <w:rPr>
                <w:sz w:val="14"/>
                <w:szCs w:val="14"/>
              </w:rPr>
            </w:pPr>
          </w:p>
          <w:p w:rsidR="00D322B1" w:rsidRPr="002F76FF" w:rsidRDefault="00D322B1" w:rsidP="00AE5DFC">
            <w:pPr>
              <w:rPr>
                <w:sz w:val="14"/>
                <w:szCs w:val="14"/>
              </w:rPr>
            </w:pPr>
          </w:p>
        </w:tc>
      </w:tr>
      <w:tr w:rsidR="004808C7" w:rsidTr="004E282B">
        <w:tc>
          <w:tcPr>
            <w:tcW w:w="4961" w:type="dxa"/>
          </w:tcPr>
          <w:p w:rsidR="004808C7" w:rsidRDefault="002F76FF" w:rsidP="004E282B">
            <w:pPr>
              <w:snapToGrid w:val="0"/>
              <w:rPr>
                <w:sz w:val="14"/>
                <w:szCs w:val="14"/>
              </w:rPr>
            </w:pPr>
            <w:r>
              <w:rPr>
                <w:rFonts w:hint="eastAsia"/>
                <w:sz w:val="14"/>
                <w:szCs w:val="14"/>
              </w:rPr>
              <w:t xml:space="preserve">5. Exporter  (name </w:t>
            </w:r>
            <w:r w:rsidR="00D322B1">
              <w:rPr>
                <w:rFonts w:hint="eastAsia"/>
                <w:sz w:val="14"/>
                <w:szCs w:val="14"/>
              </w:rPr>
              <w:t>and</w:t>
            </w:r>
            <w:r>
              <w:rPr>
                <w:rFonts w:hint="eastAsia"/>
                <w:sz w:val="14"/>
                <w:szCs w:val="14"/>
              </w:rPr>
              <w:t xml:space="preserve"> address)</w:t>
            </w:r>
          </w:p>
          <w:p w:rsidR="002F76FF" w:rsidRDefault="002F76FF">
            <w:pPr>
              <w:rPr>
                <w:sz w:val="14"/>
                <w:szCs w:val="14"/>
              </w:rPr>
            </w:pPr>
          </w:p>
          <w:p w:rsidR="00D322B1" w:rsidRPr="002F76FF" w:rsidRDefault="00D322B1">
            <w:pPr>
              <w:rPr>
                <w:sz w:val="14"/>
                <w:szCs w:val="14"/>
              </w:rPr>
            </w:pPr>
          </w:p>
        </w:tc>
        <w:tc>
          <w:tcPr>
            <w:tcW w:w="4962" w:type="dxa"/>
            <w:gridSpan w:val="2"/>
          </w:tcPr>
          <w:p w:rsidR="004808C7" w:rsidRPr="002B7A18" w:rsidRDefault="00D322B1" w:rsidP="004E282B">
            <w:pPr>
              <w:snapToGrid w:val="0"/>
              <w:rPr>
                <w:color w:val="FF0000"/>
                <w:sz w:val="14"/>
                <w:szCs w:val="14"/>
              </w:rPr>
            </w:pPr>
            <w:r w:rsidRPr="002B7A18">
              <w:rPr>
                <w:rFonts w:hint="eastAsia"/>
                <w:color w:val="FF0000"/>
                <w:sz w:val="14"/>
                <w:szCs w:val="14"/>
              </w:rPr>
              <w:t>6. Control body or control authority (name and address)</w:t>
            </w:r>
          </w:p>
          <w:p w:rsidR="00D322B1" w:rsidRDefault="00D322B1">
            <w:pPr>
              <w:rPr>
                <w:sz w:val="14"/>
                <w:szCs w:val="14"/>
              </w:rPr>
            </w:pPr>
          </w:p>
          <w:p w:rsidR="00D322B1" w:rsidRPr="002F76FF" w:rsidRDefault="00D322B1">
            <w:pPr>
              <w:rPr>
                <w:sz w:val="14"/>
                <w:szCs w:val="14"/>
              </w:rPr>
            </w:pPr>
          </w:p>
        </w:tc>
      </w:tr>
      <w:tr w:rsidR="00D322B1" w:rsidTr="004E282B">
        <w:trPr>
          <w:trHeight w:val="524"/>
        </w:trPr>
        <w:tc>
          <w:tcPr>
            <w:tcW w:w="4961" w:type="dxa"/>
            <w:vMerge w:val="restart"/>
          </w:tcPr>
          <w:p w:rsidR="00D322B1" w:rsidRDefault="00D322B1" w:rsidP="004E282B">
            <w:pPr>
              <w:snapToGrid w:val="0"/>
              <w:rPr>
                <w:sz w:val="14"/>
                <w:szCs w:val="14"/>
              </w:rPr>
            </w:pPr>
            <w:r>
              <w:rPr>
                <w:rFonts w:hint="eastAsia"/>
                <w:sz w:val="14"/>
                <w:szCs w:val="14"/>
              </w:rPr>
              <w:t>7. Producer or preparer of the product  (name and address)</w:t>
            </w:r>
          </w:p>
          <w:p w:rsidR="00D322B1" w:rsidRDefault="00D322B1">
            <w:pPr>
              <w:rPr>
                <w:sz w:val="14"/>
                <w:szCs w:val="14"/>
              </w:rPr>
            </w:pPr>
          </w:p>
          <w:p w:rsidR="00D322B1" w:rsidRDefault="00D322B1">
            <w:pPr>
              <w:rPr>
                <w:sz w:val="14"/>
                <w:szCs w:val="14"/>
              </w:rPr>
            </w:pPr>
          </w:p>
          <w:p w:rsidR="00D322B1" w:rsidRPr="002F76FF" w:rsidRDefault="00D322B1">
            <w:pPr>
              <w:rPr>
                <w:sz w:val="14"/>
                <w:szCs w:val="14"/>
              </w:rPr>
            </w:pPr>
          </w:p>
        </w:tc>
        <w:tc>
          <w:tcPr>
            <w:tcW w:w="4962" w:type="dxa"/>
            <w:gridSpan w:val="2"/>
          </w:tcPr>
          <w:p w:rsidR="00D322B1" w:rsidRDefault="00D322B1" w:rsidP="004E282B">
            <w:pPr>
              <w:snapToGrid w:val="0"/>
              <w:rPr>
                <w:sz w:val="14"/>
                <w:szCs w:val="14"/>
              </w:rPr>
            </w:pPr>
            <w:r>
              <w:rPr>
                <w:rFonts w:hint="eastAsia"/>
                <w:sz w:val="14"/>
                <w:szCs w:val="14"/>
              </w:rPr>
              <w:t>8. Country of dispatch</w:t>
            </w:r>
          </w:p>
          <w:p w:rsidR="00D322B1" w:rsidRPr="002F76FF" w:rsidRDefault="00D322B1">
            <w:pPr>
              <w:rPr>
                <w:sz w:val="14"/>
                <w:szCs w:val="14"/>
              </w:rPr>
            </w:pPr>
          </w:p>
        </w:tc>
      </w:tr>
      <w:tr w:rsidR="00D322B1" w:rsidTr="004E282B">
        <w:trPr>
          <w:trHeight w:val="525"/>
        </w:trPr>
        <w:tc>
          <w:tcPr>
            <w:tcW w:w="4961" w:type="dxa"/>
            <w:vMerge/>
          </w:tcPr>
          <w:p w:rsidR="00D322B1" w:rsidRDefault="00D322B1">
            <w:pPr>
              <w:rPr>
                <w:sz w:val="14"/>
                <w:szCs w:val="14"/>
              </w:rPr>
            </w:pPr>
          </w:p>
        </w:tc>
        <w:tc>
          <w:tcPr>
            <w:tcW w:w="4962" w:type="dxa"/>
            <w:gridSpan w:val="2"/>
          </w:tcPr>
          <w:p w:rsidR="00D322B1" w:rsidRDefault="00D322B1" w:rsidP="004E282B">
            <w:pPr>
              <w:snapToGrid w:val="0"/>
              <w:rPr>
                <w:sz w:val="14"/>
                <w:szCs w:val="14"/>
              </w:rPr>
            </w:pPr>
            <w:r>
              <w:rPr>
                <w:rFonts w:hint="eastAsia"/>
                <w:sz w:val="14"/>
                <w:szCs w:val="14"/>
              </w:rPr>
              <w:t>9. Country of destination</w:t>
            </w:r>
          </w:p>
          <w:p w:rsidR="00D322B1" w:rsidRDefault="00D322B1">
            <w:pPr>
              <w:rPr>
                <w:sz w:val="14"/>
                <w:szCs w:val="14"/>
              </w:rPr>
            </w:pPr>
          </w:p>
        </w:tc>
      </w:tr>
      <w:tr w:rsidR="004808C7" w:rsidTr="004E282B">
        <w:tc>
          <w:tcPr>
            <w:tcW w:w="4961" w:type="dxa"/>
          </w:tcPr>
          <w:p w:rsidR="004808C7" w:rsidRDefault="002F76FF" w:rsidP="004E282B">
            <w:pPr>
              <w:snapToGrid w:val="0"/>
              <w:rPr>
                <w:sz w:val="14"/>
                <w:szCs w:val="14"/>
              </w:rPr>
            </w:pPr>
            <w:r>
              <w:rPr>
                <w:rFonts w:hint="eastAsia"/>
                <w:sz w:val="14"/>
                <w:szCs w:val="14"/>
              </w:rPr>
              <w:t xml:space="preserve">10. First consignee in the Community  (name </w:t>
            </w:r>
            <w:r w:rsidR="00D322B1">
              <w:rPr>
                <w:rFonts w:hint="eastAsia"/>
                <w:sz w:val="14"/>
                <w:szCs w:val="14"/>
              </w:rPr>
              <w:t>and</w:t>
            </w:r>
            <w:r>
              <w:rPr>
                <w:rFonts w:hint="eastAsia"/>
                <w:sz w:val="14"/>
                <w:szCs w:val="14"/>
              </w:rPr>
              <w:t xml:space="preserve"> address)</w:t>
            </w:r>
          </w:p>
          <w:p w:rsidR="00D322B1" w:rsidRDefault="00D322B1">
            <w:pPr>
              <w:rPr>
                <w:sz w:val="14"/>
                <w:szCs w:val="14"/>
              </w:rPr>
            </w:pPr>
          </w:p>
          <w:p w:rsidR="00D322B1" w:rsidRPr="002F76FF" w:rsidRDefault="00D322B1">
            <w:pPr>
              <w:rPr>
                <w:sz w:val="14"/>
                <w:szCs w:val="14"/>
              </w:rPr>
            </w:pPr>
          </w:p>
        </w:tc>
        <w:tc>
          <w:tcPr>
            <w:tcW w:w="4962" w:type="dxa"/>
            <w:gridSpan w:val="2"/>
          </w:tcPr>
          <w:p w:rsidR="004808C7" w:rsidRDefault="00D322B1" w:rsidP="004E282B">
            <w:pPr>
              <w:snapToGrid w:val="0"/>
              <w:rPr>
                <w:sz w:val="14"/>
                <w:szCs w:val="14"/>
              </w:rPr>
            </w:pPr>
            <w:r>
              <w:rPr>
                <w:rFonts w:hint="eastAsia"/>
                <w:sz w:val="14"/>
                <w:szCs w:val="14"/>
              </w:rPr>
              <w:t>11. Name and address of the importer</w:t>
            </w:r>
          </w:p>
          <w:p w:rsidR="00D322B1" w:rsidRDefault="00D322B1">
            <w:pPr>
              <w:rPr>
                <w:sz w:val="14"/>
                <w:szCs w:val="14"/>
              </w:rPr>
            </w:pPr>
          </w:p>
          <w:p w:rsidR="00D322B1" w:rsidRPr="00D322B1" w:rsidRDefault="00D322B1">
            <w:pPr>
              <w:rPr>
                <w:sz w:val="14"/>
                <w:szCs w:val="14"/>
              </w:rPr>
            </w:pPr>
          </w:p>
        </w:tc>
      </w:tr>
      <w:tr w:rsidR="00D322B1" w:rsidTr="00D07DB5">
        <w:tc>
          <w:tcPr>
            <w:tcW w:w="4961" w:type="dxa"/>
          </w:tcPr>
          <w:p w:rsidR="00D322B1" w:rsidRDefault="00D322B1" w:rsidP="002F76FF">
            <w:pPr>
              <w:snapToGrid w:val="0"/>
              <w:ind w:left="280" w:hangingChars="200" w:hanging="280"/>
              <w:rPr>
                <w:sz w:val="14"/>
                <w:szCs w:val="14"/>
              </w:rPr>
            </w:pPr>
            <w:r>
              <w:rPr>
                <w:rFonts w:hint="eastAsia"/>
                <w:sz w:val="14"/>
                <w:szCs w:val="14"/>
              </w:rPr>
              <w:t xml:space="preserve">12. Marks and </w:t>
            </w:r>
            <w:r>
              <w:rPr>
                <w:sz w:val="14"/>
                <w:szCs w:val="14"/>
              </w:rPr>
              <w:t>numbers</w:t>
            </w:r>
            <w:r>
              <w:rPr>
                <w:rFonts w:hint="eastAsia"/>
                <w:sz w:val="14"/>
                <w:szCs w:val="14"/>
              </w:rPr>
              <w:t>. Container No(s). Number and kind. Trade name of the product</w:t>
            </w:r>
          </w:p>
          <w:p w:rsidR="00D322B1" w:rsidRDefault="00D322B1">
            <w:pPr>
              <w:rPr>
                <w:sz w:val="14"/>
                <w:szCs w:val="14"/>
              </w:rPr>
            </w:pPr>
          </w:p>
        </w:tc>
        <w:tc>
          <w:tcPr>
            <w:tcW w:w="2481" w:type="dxa"/>
          </w:tcPr>
          <w:p w:rsidR="00D322B1" w:rsidRDefault="00D322B1" w:rsidP="004E282B">
            <w:pPr>
              <w:snapToGrid w:val="0"/>
              <w:rPr>
                <w:sz w:val="14"/>
                <w:szCs w:val="14"/>
              </w:rPr>
            </w:pPr>
            <w:r>
              <w:rPr>
                <w:rFonts w:hint="eastAsia"/>
                <w:sz w:val="14"/>
                <w:szCs w:val="14"/>
              </w:rPr>
              <w:t>13. CN codes</w:t>
            </w:r>
          </w:p>
          <w:p w:rsidR="00D322B1" w:rsidRDefault="00D322B1">
            <w:pPr>
              <w:rPr>
                <w:sz w:val="14"/>
                <w:szCs w:val="14"/>
              </w:rPr>
            </w:pPr>
          </w:p>
          <w:p w:rsidR="00D322B1" w:rsidRPr="002F76FF" w:rsidRDefault="00D322B1">
            <w:pPr>
              <w:rPr>
                <w:sz w:val="14"/>
                <w:szCs w:val="14"/>
              </w:rPr>
            </w:pPr>
          </w:p>
        </w:tc>
        <w:tc>
          <w:tcPr>
            <w:tcW w:w="2481" w:type="dxa"/>
          </w:tcPr>
          <w:p w:rsidR="00D322B1" w:rsidRDefault="00D322B1" w:rsidP="004E282B">
            <w:pPr>
              <w:snapToGrid w:val="0"/>
              <w:rPr>
                <w:sz w:val="14"/>
                <w:szCs w:val="14"/>
              </w:rPr>
            </w:pPr>
            <w:r>
              <w:rPr>
                <w:rFonts w:hint="eastAsia"/>
                <w:sz w:val="14"/>
                <w:szCs w:val="14"/>
              </w:rPr>
              <w:t>14. Declared quantity</w:t>
            </w:r>
          </w:p>
          <w:p w:rsidR="00D322B1" w:rsidRDefault="00D322B1">
            <w:pPr>
              <w:rPr>
                <w:sz w:val="14"/>
                <w:szCs w:val="14"/>
              </w:rPr>
            </w:pPr>
          </w:p>
          <w:p w:rsidR="00D322B1" w:rsidRPr="002F76FF" w:rsidRDefault="00D322B1">
            <w:pPr>
              <w:rPr>
                <w:sz w:val="14"/>
                <w:szCs w:val="14"/>
              </w:rPr>
            </w:pPr>
          </w:p>
        </w:tc>
      </w:tr>
      <w:tr w:rsidR="00D322B1" w:rsidTr="004E282B">
        <w:tc>
          <w:tcPr>
            <w:tcW w:w="9923" w:type="dxa"/>
            <w:gridSpan w:val="3"/>
          </w:tcPr>
          <w:p w:rsidR="00D322B1" w:rsidRDefault="00D322B1" w:rsidP="000A76FC">
            <w:pPr>
              <w:snapToGrid w:val="0"/>
              <w:rPr>
                <w:sz w:val="14"/>
                <w:szCs w:val="14"/>
              </w:rPr>
            </w:pPr>
            <w:r w:rsidRPr="00566FF3">
              <w:rPr>
                <w:rFonts w:hint="eastAsia"/>
                <w:color w:val="FF0000"/>
                <w:sz w:val="14"/>
                <w:szCs w:val="14"/>
              </w:rPr>
              <w:t>15. Dec</w:t>
            </w:r>
            <w:r w:rsidR="000A76FC" w:rsidRPr="00566FF3">
              <w:rPr>
                <w:rFonts w:hint="eastAsia"/>
                <w:color w:val="FF0000"/>
                <w:sz w:val="14"/>
                <w:szCs w:val="14"/>
              </w:rPr>
              <w:t>laration of body or authority issuing the certificate referred to in box 1</w:t>
            </w:r>
            <w:r w:rsidR="000A76FC">
              <w:rPr>
                <w:rFonts w:hint="eastAsia"/>
                <w:sz w:val="14"/>
                <w:szCs w:val="14"/>
              </w:rPr>
              <w:t>.</w:t>
            </w:r>
          </w:p>
          <w:p w:rsidR="000A76FC" w:rsidRDefault="000A76FC" w:rsidP="000A76FC">
            <w:pPr>
              <w:snapToGrid w:val="0"/>
              <w:rPr>
                <w:sz w:val="14"/>
                <w:szCs w:val="14"/>
              </w:rPr>
            </w:pPr>
          </w:p>
          <w:p w:rsidR="000A76FC" w:rsidRDefault="000A76FC" w:rsidP="000A76FC">
            <w:pPr>
              <w:snapToGrid w:val="0"/>
              <w:rPr>
                <w:sz w:val="14"/>
                <w:szCs w:val="14"/>
              </w:rPr>
            </w:pPr>
            <w:r>
              <w:rPr>
                <w:rFonts w:hint="eastAsia"/>
                <w:sz w:val="14"/>
                <w:szCs w:val="14"/>
              </w:rPr>
              <w:t>This is to certify that this certificate has been issued on the basis of the checks required under Article 13(4) of Regulation (EC) No. 1235/2008 and that the products designated above have been obtained in accordance with rules of production and inspection of the organic production method which are considered equivalent in accordance with the provisions of Regulation (EC) No. 834/2007.</w:t>
            </w:r>
          </w:p>
          <w:p w:rsidR="000A76FC" w:rsidRDefault="000A76FC">
            <w:pPr>
              <w:rPr>
                <w:sz w:val="14"/>
                <w:szCs w:val="14"/>
              </w:rPr>
            </w:pPr>
          </w:p>
          <w:p w:rsidR="000A76FC" w:rsidRDefault="000A76FC">
            <w:pPr>
              <w:rPr>
                <w:sz w:val="14"/>
                <w:szCs w:val="14"/>
              </w:rPr>
            </w:pPr>
            <w:r>
              <w:rPr>
                <w:rFonts w:hint="eastAsia"/>
                <w:sz w:val="14"/>
                <w:szCs w:val="14"/>
              </w:rPr>
              <w:t>Date</w:t>
            </w:r>
          </w:p>
          <w:p w:rsidR="000A76FC" w:rsidRDefault="000A76FC">
            <w:pPr>
              <w:rPr>
                <w:sz w:val="14"/>
                <w:szCs w:val="14"/>
              </w:rPr>
            </w:pPr>
          </w:p>
          <w:p w:rsidR="000A76FC" w:rsidRPr="000A76FC" w:rsidRDefault="000A76FC">
            <w:pPr>
              <w:rPr>
                <w:sz w:val="14"/>
                <w:szCs w:val="14"/>
              </w:rPr>
            </w:pPr>
            <w:r>
              <w:rPr>
                <w:rFonts w:hint="eastAsia"/>
                <w:sz w:val="14"/>
                <w:szCs w:val="14"/>
              </w:rPr>
              <w:t xml:space="preserve">Name and signature of </w:t>
            </w:r>
            <w:r w:rsidR="00DF5F0A">
              <w:rPr>
                <w:sz w:val="14"/>
                <w:szCs w:val="14"/>
              </w:rPr>
              <w:t>authori</w:t>
            </w:r>
            <w:r w:rsidR="002B0C87">
              <w:rPr>
                <w:rFonts w:hint="eastAsia"/>
                <w:sz w:val="14"/>
                <w:szCs w:val="14"/>
              </w:rPr>
              <w:t>z</w:t>
            </w:r>
            <w:r>
              <w:rPr>
                <w:sz w:val="14"/>
                <w:szCs w:val="14"/>
              </w:rPr>
              <w:t>ed</w:t>
            </w:r>
            <w:r>
              <w:rPr>
                <w:rFonts w:hint="eastAsia"/>
                <w:sz w:val="14"/>
                <w:szCs w:val="14"/>
              </w:rPr>
              <w:t xml:space="preserve"> person             </w:t>
            </w:r>
            <w:r w:rsidR="002B0C87">
              <w:rPr>
                <w:rFonts w:hint="eastAsia"/>
                <w:sz w:val="14"/>
                <w:szCs w:val="14"/>
              </w:rPr>
              <w:t xml:space="preserve">                  </w:t>
            </w:r>
            <w:r>
              <w:rPr>
                <w:rFonts w:hint="eastAsia"/>
                <w:sz w:val="14"/>
                <w:szCs w:val="14"/>
              </w:rPr>
              <w:t>Stamp of issuing authority or body</w:t>
            </w:r>
          </w:p>
          <w:p w:rsidR="000A76FC" w:rsidRPr="000A76FC" w:rsidRDefault="000A76FC">
            <w:pPr>
              <w:rPr>
                <w:sz w:val="14"/>
                <w:szCs w:val="14"/>
              </w:rPr>
            </w:pPr>
          </w:p>
        </w:tc>
      </w:tr>
      <w:tr w:rsidR="00DF5F0A" w:rsidTr="004E282B">
        <w:tc>
          <w:tcPr>
            <w:tcW w:w="9923" w:type="dxa"/>
            <w:gridSpan w:val="3"/>
          </w:tcPr>
          <w:p w:rsidR="00DF5F0A" w:rsidRPr="00566FF3" w:rsidRDefault="00DF5F0A" w:rsidP="00DF5F0A">
            <w:pPr>
              <w:snapToGrid w:val="0"/>
              <w:rPr>
                <w:color w:val="FF0000"/>
                <w:sz w:val="14"/>
                <w:szCs w:val="14"/>
              </w:rPr>
            </w:pPr>
            <w:r w:rsidRPr="00566FF3">
              <w:rPr>
                <w:rFonts w:hint="eastAsia"/>
                <w:color w:val="FF0000"/>
                <w:sz w:val="14"/>
                <w:szCs w:val="14"/>
              </w:rPr>
              <w:t xml:space="preserve">16. Declaration of the competent authority of the Member State of European Union who granted the </w:t>
            </w:r>
            <w:r w:rsidRPr="00566FF3">
              <w:rPr>
                <w:color w:val="FF0000"/>
                <w:sz w:val="14"/>
                <w:szCs w:val="14"/>
              </w:rPr>
              <w:t>authorization</w:t>
            </w:r>
            <w:r w:rsidRPr="00566FF3">
              <w:rPr>
                <w:rFonts w:hint="eastAsia"/>
                <w:color w:val="FF0000"/>
                <w:sz w:val="14"/>
                <w:szCs w:val="14"/>
              </w:rPr>
              <w:t xml:space="preserve"> or its designate.</w:t>
            </w:r>
          </w:p>
          <w:p w:rsidR="00DF5F0A" w:rsidRDefault="00DF5F0A" w:rsidP="00DF5F0A">
            <w:pPr>
              <w:snapToGrid w:val="0"/>
              <w:rPr>
                <w:sz w:val="14"/>
                <w:szCs w:val="14"/>
              </w:rPr>
            </w:pPr>
          </w:p>
          <w:p w:rsidR="00DF5F0A" w:rsidRDefault="00DF5F0A" w:rsidP="00DF5F0A">
            <w:pPr>
              <w:snapToGrid w:val="0"/>
              <w:rPr>
                <w:sz w:val="14"/>
                <w:szCs w:val="14"/>
              </w:rPr>
            </w:pPr>
            <w:r>
              <w:rPr>
                <w:rFonts w:hint="eastAsia"/>
                <w:sz w:val="14"/>
                <w:szCs w:val="14"/>
              </w:rPr>
              <w:t xml:space="preserve">This is to certify that the products designated above have been </w:t>
            </w:r>
            <w:r>
              <w:rPr>
                <w:sz w:val="14"/>
                <w:szCs w:val="14"/>
              </w:rPr>
              <w:t>authorized</w:t>
            </w:r>
            <w:r>
              <w:rPr>
                <w:rFonts w:hint="eastAsia"/>
                <w:sz w:val="14"/>
                <w:szCs w:val="14"/>
              </w:rPr>
              <w:t xml:space="preserve"> for marketing in the European Community in accordance with the procedure of Article 19 of Regulation (EC) No. 1235/2008, under the </w:t>
            </w:r>
            <w:r>
              <w:rPr>
                <w:sz w:val="14"/>
                <w:szCs w:val="14"/>
              </w:rPr>
              <w:t>authorization</w:t>
            </w:r>
            <w:r>
              <w:rPr>
                <w:rFonts w:hint="eastAsia"/>
                <w:sz w:val="14"/>
                <w:szCs w:val="14"/>
              </w:rPr>
              <w:t xml:space="preserve"> number mentioned in box 4.</w:t>
            </w:r>
          </w:p>
          <w:p w:rsidR="00DF5F0A" w:rsidRDefault="00DF5F0A" w:rsidP="00DF5F0A">
            <w:pPr>
              <w:rPr>
                <w:sz w:val="14"/>
                <w:szCs w:val="14"/>
              </w:rPr>
            </w:pPr>
          </w:p>
          <w:p w:rsidR="00DF5F0A" w:rsidRDefault="00DF5F0A" w:rsidP="00DF5F0A">
            <w:pPr>
              <w:rPr>
                <w:sz w:val="14"/>
                <w:szCs w:val="14"/>
              </w:rPr>
            </w:pPr>
            <w:r>
              <w:rPr>
                <w:rFonts w:hint="eastAsia"/>
                <w:sz w:val="14"/>
                <w:szCs w:val="14"/>
              </w:rPr>
              <w:t>Date</w:t>
            </w:r>
          </w:p>
          <w:p w:rsidR="00DF5F0A" w:rsidRDefault="00DF5F0A" w:rsidP="00DF5F0A">
            <w:pPr>
              <w:rPr>
                <w:sz w:val="14"/>
                <w:szCs w:val="14"/>
              </w:rPr>
            </w:pPr>
          </w:p>
          <w:p w:rsidR="00DF5F0A" w:rsidRPr="000A76FC" w:rsidRDefault="00DF5F0A" w:rsidP="00DF5F0A">
            <w:pPr>
              <w:rPr>
                <w:sz w:val="14"/>
                <w:szCs w:val="14"/>
              </w:rPr>
            </w:pPr>
            <w:r>
              <w:rPr>
                <w:rFonts w:hint="eastAsia"/>
                <w:sz w:val="14"/>
                <w:szCs w:val="14"/>
              </w:rPr>
              <w:t xml:space="preserve">Name and signature of </w:t>
            </w:r>
            <w:r w:rsidR="002B0C87">
              <w:rPr>
                <w:rFonts w:hint="eastAsia"/>
                <w:sz w:val="14"/>
                <w:szCs w:val="14"/>
              </w:rPr>
              <w:t xml:space="preserve">the </w:t>
            </w:r>
            <w:r>
              <w:rPr>
                <w:sz w:val="14"/>
                <w:szCs w:val="14"/>
              </w:rPr>
              <w:t>authori</w:t>
            </w:r>
            <w:r w:rsidR="002B0C87">
              <w:rPr>
                <w:rFonts w:hint="eastAsia"/>
                <w:sz w:val="14"/>
                <w:szCs w:val="14"/>
              </w:rPr>
              <w:t>z</w:t>
            </w:r>
            <w:r>
              <w:rPr>
                <w:sz w:val="14"/>
                <w:szCs w:val="14"/>
              </w:rPr>
              <w:t>ed</w:t>
            </w:r>
            <w:r>
              <w:rPr>
                <w:rFonts w:hint="eastAsia"/>
                <w:sz w:val="14"/>
                <w:szCs w:val="14"/>
              </w:rPr>
              <w:t xml:space="preserve"> person             </w:t>
            </w:r>
            <w:r w:rsidR="002B0C87">
              <w:rPr>
                <w:rFonts w:hint="eastAsia"/>
                <w:sz w:val="14"/>
                <w:szCs w:val="14"/>
              </w:rPr>
              <w:t xml:space="preserve">               </w:t>
            </w:r>
            <w:r>
              <w:rPr>
                <w:rFonts w:hint="eastAsia"/>
                <w:sz w:val="14"/>
                <w:szCs w:val="14"/>
              </w:rPr>
              <w:t xml:space="preserve">Stamp of </w:t>
            </w:r>
            <w:r w:rsidR="002B0C87">
              <w:rPr>
                <w:rFonts w:hint="eastAsia"/>
                <w:sz w:val="14"/>
                <w:szCs w:val="14"/>
              </w:rPr>
              <w:t>competent authority or its designate in the member State</w:t>
            </w:r>
          </w:p>
          <w:p w:rsidR="00DF5F0A" w:rsidRDefault="00DF5F0A" w:rsidP="00DF5F0A">
            <w:pPr>
              <w:rPr>
                <w:sz w:val="14"/>
                <w:szCs w:val="14"/>
              </w:rPr>
            </w:pPr>
          </w:p>
        </w:tc>
      </w:tr>
      <w:tr w:rsidR="00DF5F0A" w:rsidTr="004E282B">
        <w:tc>
          <w:tcPr>
            <w:tcW w:w="9923" w:type="dxa"/>
            <w:gridSpan w:val="3"/>
          </w:tcPr>
          <w:p w:rsidR="00DF5F0A" w:rsidRPr="00566FF3" w:rsidRDefault="002B0C87" w:rsidP="004E282B">
            <w:pPr>
              <w:snapToGrid w:val="0"/>
              <w:rPr>
                <w:color w:val="FF0000"/>
                <w:sz w:val="14"/>
                <w:szCs w:val="14"/>
              </w:rPr>
            </w:pPr>
            <w:r w:rsidRPr="00566FF3">
              <w:rPr>
                <w:rFonts w:hint="eastAsia"/>
                <w:color w:val="FF0000"/>
                <w:sz w:val="14"/>
                <w:szCs w:val="14"/>
              </w:rPr>
              <w:t>17. Verification of the consignment by the relevant authority of the Member State.</w:t>
            </w:r>
          </w:p>
          <w:p w:rsidR="004E282B" w:rsidRDefault="004E282B" w:rsidP="00DF5F0A">
            <w:pPr>
              <w:rPr>
                <w:sz w:val="14"/>
                <w:szCs w:val="14"/>
              </w:rPr>
            </w:pPr>
          </w:p>
          <w:p w:rsidR="00DF5F0A" w:rsidRDefault="002B0C87" w:rsidP="00DF5F0A">
            <w:pPr>
              <w:rPr>
                <w:sz w:val="14"/>
                <w:szCs w:val="14"/>
              </w:rPr>
            </w:pPr>
            <w:r>
              <w:rPr>
                <w:rFonts w:hint="eastAsia"/>
                <w:sz w:val="14"/>
                <w:szCs w:val="14"/>
              </w:rPr>
              <w:t>Member State:</w:t>
            </w:r>
          </w:p>
          <w:p w:rsidR="002B0C87" w:rsidRDefault="002B0C87" w:rsidP="00DF5F0A">
            <w:pPr>
              <w:rPr>
                <w:sz w:val="14"/>
                <w:szCs w:val="14"/>
              </w:rPr>
            </w:pPr>
            <w:r>
              <w:rPr>
                <w:rFonts w:hint="eastAsia"/>
                <w:sz w:val="14"/>
                <w:szCs w:val="14"/>
              </w:rPr>
              <w:t>Import registration (type, number, date and office of the customs declaration):</w:t>
            </w:r>
          </w:p>
          <w:p w:rsidR="002B0C87" w:rsidRPr="002B0C87" w:rsidRDefault="004E282B" w:rsidP="00DF5F0A">
            <w:pPr>
              <w:rPr>
                <w:sz w:val="14"/>
                <w:szCs w:val="14"/>
              </w:rPr>
            </w:pPr>
            <w:r>
              <w:rPr>
                <w:rFonts w:hint="eastAsia"/>
                <w:sz w:val="14"/>
                <w:szCs w:val="14"/>
              </w:rPr>
              <w:t>Date:</w:t>
            </w:r>
          </w:p>
          <w:p w:rsidR="00DF5F0A" w:rsidRDefault="004E282B" w:rsidP="00DF5F0A">
            <w:pPr>
              <w:rPr>
                <w:sz w:val="14"/>
                <w:szCs w:val="14"/>
              </w:rPr>
            </w:pPr>
            <w:r>
              <w:rPr>
                <w:rFonts w:hint="eastAsia"/>
                <w:sz w:val="14"/>
                <w:szCs w:val="14"/>
              </w:rPr>
              <w:t xml:space="preserve">Name and signature of the </w:t>
            </w:r>
            <w:r>
              <w:rPr>
                <w:sz w:val="14"/>
                <w:szCs w:val="14"/>
              </w:rPr>
              <w:t>authori</w:t>
            </w:r>
            <w:r>
              <w:rPr>
                <w:rFonts w:hint="eastAsia"/>
                <w:sz w:val="14"/>
                <w:szCs w:val="14"/>
              </w:rPr>
              <w:t>z</w:t>
            </w:r>
            <w:r>
              <w:rPr>
                <w:sz w:val="14"/>
                <w:szCs w:val="14"/>
              </w:rPr>
              <w:t>ed</w:t>
            </w:r>
            <w:r>
              <w:rPr>
                <w:rFonts w:hint="eastAsia"/>
                <w:sz w:val="14"/>
                <w:szCs w:val="14"/>
              </w:rPr>
              <w:t xml:space="preserve"> person                            Stamp</w:t>
            </w:r>
          </w:p>
          <w:p w:rsidR="004E282B" w:rsidRDefault="004E282B" w:rsidP="00DF5F0A">
            <w:pPr>
              <w:rPr>
                <w:sz w:val="14"/>
                <w:szCs w:val="14"/>
              </w:rPr>
            </w:pPr>
          </w:p>
        </w:tc>
      </w:tr>
      <w:tr w:rsidR="00DF5F0A" w:rsidTr="004E282B">
        <w:tc>
          <w:tcPr>
            <w:tcW w:w="9923" w:type="dxa"/>
            <w:gridSpan w:val="3"/>
          </w:tcPr>
          <w:p w:rsidR="00DF5F0A" w:rsidRPr="00566FF3" w:rsidRDefault="004E282B" w:rsidP="004E282B">
            <w:pPr>
              <w:snapToGrid w:val="0"/>
              <w:rPr>
                <w:color w:val="FF0000"/>
                <w:sz w:val="14"/>
                <w:szCs w:val="14"/>
              </w:rPr>
            </w:pPr>
            <w:r w:rsidRPr="00566FF3">
              <w:rPr>
                <w:rFonts w:hint="eastAsia"/>
                <w:color w:val="FF0000"/>
                <w:sz w:val="14"/>
                <w:szCs w:val="14"/>
              </w:rPr>
              <w:t>18. Declaration of the first consignee.</w:t>
            </w:r>
          </w:p>
          <w:p w:rsidR="004E282B" w:rsidRDefault="004E282B" w:rsidP="004E282B">
            <w:pPr>
              <w:snapToGrid w:val="0"/>
              <w:rPr>
                <w:sz w:val="14"/>
                <w:szCs w:val="14"/>
              </w:rPr>
            </w:pPr>
          </w:p>
          <w:p w:rsidR="004E282B" w:rsidRDefault="004E282B" w:rsidP="004E282B">
            <w:pPr>
              <w:snapToGrid w:val="0"/>
              <w:rPr>
                <w:sz w:val="14"/>
                <w:szCs w:val="14"/>
              </w:rPr>
            </w:pPr>
            <w:r>
              <w:rPr>
                <w:rFonts w:hint="eastAsia"/>
                <w:sz w:val="14"/>
                <w:szCs w:val="14"/>
              </w:rPr>
              <w:t xml:space="preserve">This is to certify that the reception of the goods has been carried out in </w:t>
            </w:r>
            <w:r>
              <w:rPr>
                <w:sz w:val="14"/>
                <w:szCs w:val="14"/>
              </w:rPr>
              <w:t>accordance</w:t>
            </w:r>
            <w:r>
              <w:rPr>
                <w:rFonts w:hint="eastAsia"/>
                <w:sz w:val="14"/>
                <w:szCs w:val="14"/>
              </w:rPr>
              <w:t xml:space="preserve"> with the provisions of Article 34 of Regulation (EC) No.889/2008.</w:t>
            </w:r>
          </w:p>
          <w:p w:rsidR="00DF5F0A" w:rsidRDefault="00DF5F0A" w:rsidP="00DF5F0A">
            <w:pPr>
              <w:rPr>
                <w:sz w:val="14"/>
                <w:szCs w:val="14"/>
              </w:rPr>
            </w:pPr>
          </w:p>
          <w:p w:rsidR="00DF5F0A" w:rsidRDefault="004E282B" w:rsidP="00DF5F0A">
            <w:pPr>
              <w:rPr>
                <w:sz w:val="14"/>
                <w:szCs w:val="14"/>
              </w:rPr>
            </w:pPr>
            <w:r>
              <w:rPr>
                <w:rFonts w:hint="eastAsia"/>
                <w:sz w:val="14"/>
                <w:szCs w:val="14"/>
              </w:rPr>
              <w:t>Name of the company                                                   Date</w:t>
            </w:r>
          </w:p>
          <w:p w:rsidR="004E282B" w:rsidRDefault="004E282B" w:rsidP="00DF5F0A">
            <w:pPr>
              <w:rPr>
                <w:sz w:val="14"/>
                <w:szCs w:val="14"/>
              </w:rPr>
            </w:pPr>
          </w:p>
          <w:p w:rsidR="004E282B" w:rsidRDefault="004E282B" w:rsidP="00DF5F0A">
            <w:pPr>
              <w:rPr>
                <w:sz w:val="14"/>
                <w:szCs w:val="14"/>
              </w:rPr>
            </w:pPr>
            <w:r>
              <w:rPr>
                <w:rFonts w:hint="eastAsia"/>
                <w:sz w:val="14"/>
                <w:szCs w:val="14"/>
              </w:rPr>
              <w:t>Name and signature of the authorized person</w:t>
            </w:r>
          </w:p>
          <w:p w:rsidR="00DF5F0A" w:rsidRDefault="00DF5F0A" w:rsidP="00DF5F0A">
            <w:pPr>
              <w:rPr>
                <w:sz w:val="14"/>
                <w:szCs w:val="14"/>
              </w:rPr>
            </w:pPr>
          </w:p>
        </w:tc>
      </w:tr>
    </w:tbl>
    <w:p w:rsidR="00157D2B" w:rsidRDefault="00157D2B" w:rsidP="00DF5F0A">
      <w:pPr>
        <w:widowControl/>
        <w:jc w:val="left"/>
      </w:pPr>
    </w:p>
    <w:sectPr w:rsidR="00157D2B" w:rsidSect="0039539C">
      <w:headerReference w:type="default" r:id="rId6"/>
      <w:pgSz w:w="11906" w:h="16838" w:code="9"/>
      <w:pgMar w:top="851" w:right="851" w:bottom="567" w:left="1134" w:header="454" w:footer="567" w:gutter="0"/>
      <w:cols w:space="425"/>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AC" w:rsidRDefault="00D079AC" w:rsidP="008511BA">
      <w:r>
        <w:separator/>
      </w:r>
    </w:p>
  </w:endnote>
  <w:endnote w:type="continuationSeparator" w:id="0">
    <w:p w:rsidR="00D079AC" w:rsidRDefault="00D079AC" w:rsidP="008511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AC" w:rsidRDefault="00D079AC" w:rsidP="008511BA">
      <w:r>
        <w:separator/>
      </w:r>
    </w:p>
  </w:footnote>
  <w:footnote w:type="continuationSeparator" w:id="0">
    <w:p w:rsidR="00D079AC" w:rsidRDefault="00D079AC" w:rsidP="00851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B5" w:rsidRPr="00C730B6" w:rsidRDefault="00D07DB5" w:rsidP="00D07DB5">
    <w:pPr>
      <w:pStyle w:val="a3"/>
      <w:jc w:val="right"/>
      <w:rPr>
        <w:rFonts w:ascii="HG丸ｺﾞｼｯｸM-PRO" w:eastAsia="HG丸ｺﾞｼｯｸM-PRO"/>
        <w:sz w:val="24"/>
        <w:szCs w:val="24"/>
      </w:rPr>
    </w:pPr>
    <w:r w:rsidRPr="00C730B6">
      <w:rPr>
        <w:rFonts w:ascii="HG丸ｺﾞｼｯｸM-PRO" w:eastAsia="HG丸ｺﾞｼｯｸM-PRO" w:hint="eastAsia"/>
        <w:sz w:val="24"/>
        <w:szCs w:val="24"/>
      </w:rPr>
      <w:t>【別紙4】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40"/>
  <w:drawingGridHorizontalSpacing w:val="105"/>
  <w:drawingGridVerticalSpacing w:val="297"/>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1BA"/>
    <w:rsid w:val="00001F02"/>
    <w:rsid w:val="000A76FC"/>
    <w:rsid w:val="00157D2B"/>
    <w:rsid w:val="002B0C87"/>
    <w:rsid w:val="002B7A18"/>
    <w:rsid w:val="002F76FF"/>
    <w:rsid w:val="0039539C"/>
    <w:rsid w:val="004808C7"/>
    <w:rsid w:val="004C2BB3"/>
    <w:rsid w:val="004E282B"/>
    <w:rsid w:val="00566FF3"/>
    <w:rsid w:val="005A7B0A"/>
    <w:rsid w:val="00743CFA"/>
    <w:rsid w:val="008511BA"/>
    <w:rsid w:val="00905114"/>
    <w:rsid w:val="00A743AD"/>
    <w:rsid w:val="00AE5DFC"/>
    <w:rsid w:val="00C730B6"/>
    <w:rsid w:val="00CA5358"/>
    <w:rsid w:val="00CB42A6"/>
    <w:rsid w:val="00D079AC"/>
    <w:rsid w:val="00D07DB5"/>
    <w:rsid w:val="00D322B1"/>
    <w:rsid w:val="00D75316"/>
    <w:rsid w:val="00DF5F0A"/>
    <w:rsid w:val="00E806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11BA"/>
    <w:pPr>
      <w:tabs>
        <w:tab w:val="center" w:pos="4252"/>
        <w:tab w:val="right" w:pos="8504"/>
      </w:tabs>
      <w:snapToGrid w:val="0"/>
    </w:pPr>
  </w:style>
  <w:style w:type="character" w:customStyle="1" w:styleId="a4">
    <w:name w:val="ヘッダー (文字)"/>
    <w:basedOn w:val="a0"/>
    <w:link w:val="a3"/>
    <w:uiPriority w:val="99"/>
    <w:semiHidden/>
    <w:rsid w:val="008511BA"/>
  </w:style>
  <w:style w:type="paragraph" w:styleId="a5">
    <w:name w:val="footer"/>
    <w:basedOn w:val="a"/>
    <w:link w:val="a6"/>
    <w:uiPriority w:val="99"/>
    <w:semiHidden/>
    <w:unhideWhenUsed/>
    <w:rsid w:val="008511BA"/>
    <w:pPr>
      <w:tabs>
        <w:tab w:val="center" w:pos="4252"/>
        <w:tab w:val="right" w:pos="8504"/>
      </w:tabs>
      <w:snapToGrid w:val="0"/>
    </w:pPr>
  </w:style>
  <w:style w:type="character" w:customStyle="1" w:styleId="a6">
    <w:name w:val="フッター (文字)"/>
    <w:basedOn w:val="a0"/>
    <w:link w:val="a5"/>
    <w:uiPriority w:val="99"/>
    <w:semiHidden/>
    <w:rsid w:val="008511BA"/>
  </w:style>
  <w:style w:type="table" w:styleId="a7">
    <w:name w:val="Table Grid"/>
    <w:basedOn w:val="a1"/>
    <w:uiPriority w:val="59"/>
    <w:rsid w:val="00851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taniki</dc:creator>
  <cp:keywords/>
  <dc:description/>
  <cp:lastModifiedBy>taniki</cp:lastModifiedBy>
  <cp:revision>9</cp:revision>
  <cp:lastPrinted>2014-11-26T07:04:00Z</cp:lastPrinted>
  <dcterms:created xsi:type="dcterms:W3CDTF">2014-11-19T02:31:00Z</dcterms:created>
  <dcterms:modified xsi:type="dcterms:W3CDTF">2015-10-08T09:43:00Z</dcterms:modified>
</cp:coreProperties>
</file>