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32" w:rsidRDefault="00964232">
      <w:pPr>
        <w:adjustRightInd/>
        <w:jc w:val="center"/>
        <w:rPr>
          <w:rFonts w:ascii="ＭＳ 明朝"/>
          <w:sz w:val="28"/>
          <w:szCs w:val="28"/>
        </w:rPr>
      </w:pPr>
      <w:r>
        <w:rPr>
          <w:rFonts w:ascii="ＭＳ 明朝" w:cs="ＭＳ 明朝" w:hint="eastAsia"/>
          <w:sz w:val="28"/>
          <w:szCs w:val="28"/>
        </w:rPr>
        <w:t>不適合業務管理規程</w:t>
      </w:r>
    </w:p>
    <w:p w:rsidR="00964232" w:rsidRDefault="00964232">
      <w:pPr>
        <w:adjustRightInd/>
        <w:rPr>
          <w:rFonts w:ascii="ＭＳ 明朝"/>
        </w:rPr>
      </w:pPr>
      <w:r>
        <w:rPr>
          <w:rFonts w:ascii="ＭＳ 明朝" w:cs="ＭＳ 明朝" w:hint="eastAsia"/>
        </w:rPr>
        <w:t xml:space="preserve">　　　</w:t>
      </w:r>
    </w:p>
    <w:p w:rsidR="00964232" w:rsidRDefault="00964232">
      <w:pPr>
        <w:adjustRightInd/>
        <w:rPr>
          <w:rFonts w:ascii="ＭＳ 明朝"/>
        </w:rPr>
      </w:pPr>
      <w:r>
        <w:rPr>
          <w:rFonts w:ascii="ＭＳ 明朝" w:cs="ＭＳ 明朝" w:hint="eastAsia"/>
        </w:rPr>
        <w:t>（目的）</w:t>
      </w:r>
    </w:p>
    <w:p w:rsidR="00964232" w:rsidRPr="00050186" w:rsidRDefault="00964232" w:rsidP="00D47854">
      <w:pPr>
        <w:adjustRightInd/>
        <w:ind w:leftChars="70" w:left="567" w:hangingChars="200" w:hanging="420"/>
        <w:rPr>
          <w:rFonts w:ascii="ＭＳ 明朝"/>
        </w:rPr>
      </w:pPr>
      <w:r w:rsidRPr="00050186">
        <w:rPr>
          <w:rFonts w:ascii="ＭＳ 明朝" w:cs="ＭＳ 明朝" w:hint="eastAsia"/>
        </w:rPr>
        <w:t xml:space="preserve">第１条　</w:t>
      </w:r>
      <w:r w:rsidR="00C6358F" w:rsidRPr="00050186">
        <w:rPr>
          <w:rFonts w:asciiTheme="minorEastAsia" w:hAnsiTheme="minorEastAsia" w:hint="eastAsia"/>
        </w:rPr>
        <w:t>この規程は、公益財団法人自然農法国際研究開発センター（以下「この法人」という。）</w:t>
      </w:r>
      <w:r w:rsidR="00C6358F" w:rsidRPr="00050186">
        <w:rPr>
          <w:rFonts w:asciiTheme="minorEastAsia" w:hAnsiTheme="minorEastAsia" w:hint="eastAsia"/>
          <w:color w:val="auto"/>
        </w:rPr>
        <w:t>有機</w:t>
      </w:r>
      <w:r w:rsidR="00C6358F" w:rsidRPr="00050186">
        <w:rPr>
          <w:rFonts w:asciiTheme="minorEastAsia" w:hAnsiTheme="minorEastAsia" w:hint="eastAsia"/>
        </w:rPr>
        <w:t>認証</w:t>
      </w:r>
      <w:r w:rsidR="00C6358F" w:rsidRPr="00050186">
        <w:rPr>
          <w:rFonts w:asciiTheme="minorEastAsia" w:hAnsiTheme="minorEastAsia" w:hint="eastAsia"/>
          <w:color w:val="auto"/>
        </w:rPr>
        <w:t>業務規程第５１条第１項により、</w:t>
      </w:r>
      <w:r w:rsidR="00C6358F" w:rsidRPr="00050186">
        <w:rPr>
          <w:rFonts w:asciiTheme="minorEastAsia" w:hAnsiTheme="minorEastAsia" w:hint="eastAsia"/>
        </w:rPr>
        <w:t>認証に関する業務において生じる不適合業務（顕在していないが、現在の状態を続けると不適合が生じる可能性が高い潜在的不適合事項を含む。）の取り扱い、是正措置及び予防措置等に関する必要な事項を定めるものである。</w:t>
      </w:r>
    </w:p>
    <w:p w:rsidR="00913A4B" w:rsidRDefault="00913A4B">
      <w:pPr>
        <w:adjustRightInd/>
        <w:rPr>
          <w:rFonts w:ascii="ＭＳ 明朝"/>
        </w:rPr>
      </w:pPr>
    </w:p>
    <w:p w:rsidR="00964232" w:rsidRDefault="00964232">
      <w:pPr>
        <w:adjustRightInd/>
        <w:rPr>
          <w:rFonts w:ascii="ＭＳ 明朝"/>
        </w:rPr>
      </w:pPr>
      <w:r>
        <w:rPr>
          <w:rFonts w:ascii="ＭＳ 明朝" w:cs="ＭＳ 明朝" w:hint="eastAsia"/>
        </w:rPr>
        <w:t>（</w:t>
      </w:r>
      <w:r w:rsidR="00C26436" w:rsidRPr="00C6358F">
        <w:rPr>
          <w:rFonts w:ascii="ＭＳ 明朝" w:cs="ＭＳ 明朝" w:hint="eastAsia"/>
          <w:color w:val="auto"/>
        </w:rPr>
        <w:t>この法人</w:t>
      </w:r>
      <w:r>
        <w:rPr>
          <w:rFonts w:ascii="ＭＳ 明朝" w:cs="ＭＳ 明朝" w:hint="eastAsia"/>
        </w:rPr>
        <w:t>の責務）</w:t>
      </w:r>
    </w:p>
    <w:p w:rsidR="00964232" w:rsidRDefault="00964232" w:rsidP="00D47854">
      <w:pPr>
        <w:adjustRightInd/>
        <w:ind w:leftChars="70" w:left="567" w:hangingChars="200" w:hanging="420"/>
        <w:rPr>
          <w:rFonts w:ascii="ＭＳ 明朝"/>
        </w:rPr>
      </w:pPr>
      <w:r>
        <w:rPr>
          <w:rFonts w:ascii="ＭＳ 明朝" w:cs="ＭＳ 明朝" w:hint="eastAsia"/>
        </w:rPr>
        <w:t>第２条　理事長は、不適合業務が発生したときは、その原因を究明し、実態を是正し，再発防止のための措置を講じなければならない。</w:t>
      </w:r>
    </w:p>
    <w:p w:rsidR="00964232" w:rsidRDefault="00964232" w:rsidP="00D47854">
      <w:pPr>
        <w:adjustRightInd/>
        <w:ind w:leftChars="-100" w:left="567" w:hangingChars="370" w:hanging="777"/>
        <w:rPr>
          <w:rFonts w:ascii="ＭＳ 明朝"/>
        </w:rPr>
      </w:pPr>
      <w:r>
        <w:rPr>
          <w:rFonts w:ascii="ＭＳ 明朝" w:cs="ＭＳ 明朝" w:hint="eastAsia"/>
        </w:rPr>
        <w:t xml:space="preserve">　</w:t>
      </w:r>
      <w:r w:rsidR="00D47854">
        <w:rPr>
          <w:rFonts w:ascii="ＭＳ 明朝" w:cs="ＭＳ 明朝" w:hint="eastAsia"/>
        </w:rPr>
        <w:t xml:space="preserve">　</w:t>
      </w:r>
      <w:r>
        <w:rPr>
          <w:rFonts w:ascii="ＭＳ 明朝" w:cs="ＭＳ 明朝" w:hint="eastAsia"/>
        </w:rPr>
        <w:t xml:space="preserve">　２　理事長は、不適合業務が発生しないよう、検査員、判定員</w:t>
      </w:r>
      <w:r w:rsidR="00774355">
        <w:rPr>
          <w:rFonts w:ascii="ＭＳ 明朝" w:cs="ＭＳ 明朝" w:hint="eastAsia"/>
        </w:rPr>
        <w:t>及び</w:t>
      </w:r>
      <w:r>
        <w:rPr>
          <w:rFonts w:ascii="ＭＳ 明朝" w:cs="ＭＳ 明朝" w:hint="eastAsia"/>
        </w:rPr>
        <w:t>関係職員の業務内容を把握し、必要な指示及び助言、研修等を実施することによ</w:t>
      </w:r>
      <w:r w:rsidR="00743017">
        <w:rPr>
          <w:rFonts w:ascii="ＭＳ 明朝" w:cs="ＭＳ 明朝" w:hint="eastAsia"/>
        </w:rPr>
        <w:t>り</w:t>
      </w:r>
      <w:r>
        <w:rPr>
          <w:rFonts w:ascii="ＭＳ 明朝" w:cs="ＭＳ 明朝" w:hint="eastAsia"/>
        </w:rPr>
        <w:t>その予防に努めなければならない。</w:t>
      </w:r>
    </w:p>
    <w:p w:rsidR="00913A4B" w:rsidRDefault="00913A4B">
      <w:pPr>
        <w:adjustRightInd/>
        <w:rPr>
          <w:rFonts w:ascii="ＭＳ 明朝"/>
        </w:rPr>
      </w:pPr>
    </w:p>
    <w:p w:rsidR="00964232" w:rsidRDefault="00964232">
      <w:pPr>
        <w:adjustRightInd/>
        <w:rPr>
          <w:rFonts w:ascii="ＭＳ 明朝"/>
        </w:rPr>
      </w:pPr>
      <w:r>
        <w:rPr>
          <w:rFonts w:ascii="ＭＳ 明朝" w:cs="ＭＳ 明朝" w:hint="eastAsia"/>
        </w:rPr>
        <w:t>（不適合業務の管理）</w:t>
      </w:r>
    </w:p>
    <w:p w:rsidR="001E0D40" w:rsidRPr="001E0D40" w:rsidRDefault="00964232" w:rsidP="001E0D40">
      <w:pPr>
        <w:spacing w:line="380" w:lineRule="exact"/>
        <w:rPr>
          <w:rFonts w:asciiTheme="minorEastAsia" w:hAnsiTheme="minorEastAsia"/>
        </w:rPr>
      </w:pPr>
      <w:r w:rsidRPr="001E0D40">
        <w:rPr>
          <w:rFonts w:ascii="ＭＳ 明朝" w:cs="ＭＳ 明朝" w:hint="eastAsia"/>
        </w:rPr>
        <w:t xml:space="preserve">第３条　</w:t>
      </w:r>
      <w:r w:rsidR="001E0D40" w:rsidRPr="001E0D40">
        <w:rPr>
          <w:rFonts w:asciiTheme="minorEastAsia" w:hAnsiTheme="minorEastAsia" w:hint="eastAsia"/>
        </w:rPr>
        <w:t>不適合業務の管理手順は、次に掲げるとおりとする。</w:t>
      </w:r>
    </w:p>
    <w:p w:rsidR="001E0D40" w:rsidRPr="001E0D40" w:rsidRDefault="001E0D40" w:rsidP="001E0D40">
      <w:pPr>
        <w:spacing w:line="380" w:lineRule="exact"/>
        <w:ind w:left="630" w:hangingChars="300" w:hanging="630"/>
        <w:rPr>
          <w:rFonts w:asciiTheme="minorEastAsia" w:hAnsiTheme="minorEastAsia"/>
        </w:rPr>
      </w:pPr>
      <w:r w:rsidRPr="001E0D40">
        <w:rPr>
          <w:rFonts w:asciiTheme="minorEastAsia" w:hAnsiTheme="minorEastAsia" w:hint="eastAsia"/>
        </w:rPr>
        <w:t>（１）不適合業務の管理に関する責任者は、</w:t>
      </w:r>
      <w:r w:rsidR="00C02D5F">
        <w:rPr>
          <w:rFonts w:asciiTheme="minorEastAsia" w:hAnsiTheme="minorEastAsia" w:hint="eastAsia"/>
        </w:rPr>
        <w:t>認証部</w:t>
      </w:r>
      <w:r w:rsidRPr="001E0D40">
        <w:rPr>
          <w:rFonts w:asciiTheme="minorEastAsia" w:hAnsiTheme="minorEastAsia" w:hint="eastAsia"/>
        </w:rPr>
        <w:t>長とする。</w:t>
      </w:r>
    </w:p>
    <w:p w:rsidR="001E0D40" w:rsidRPr="001E0D40" w:rsidRDefault="001E0D40" w:rsidP="001E0D40">
      <w:pPr>
        <w:spacing w:line="380" w:lineRule="exact"/>
        <w:ind w:left="630" w:hangingChars="300" w:hanging="630"/>
        <w:rPr>
          <w:rFonts w:asciiTheme="minorEastAsia" w:hAnsiTheme="minorEastAsia"/>
        </w:rPr>
      </w:pPr>
      <w:r w:rsidRPr="001E0D40">
        <w:rPr>
          <w:rFonts w:asciiTheme="minorEastAsia" w:hAnsiTheme="minorEastAsia" w:hint="eastAsia"/>
        </w:rPr>
        <w:t>（２）内部監査、</w:t>
      </w:r>
      <w:r w:rsidRPr="001E0D40">
        <w:rPr>
          <w:rFonts w:hint="eastAsia"/>
        </w:rPr>
        <w:t>独立行政法人農林水産消費安全技術センター</w:t>
      </w:r>
      <w:r w:rsidRPr="001E0D40">
        <w:rPr>
          <w:rFonts w:asciiTheme="minorEastAsia" w:hAnsiTheme="minorEastAsia" w:hint="eastAsia"/>
        </w:rPr>
        <w:t>よる監査又は日常業務等における不適合（クレーム処理で発見された不適合を含む。）を発見した者は、直ちに</w:t>
      </w:r>
      <w:r w:rsidR="00C02D5F">
        <w:rPr>
          <w:rFonts w:asciiTheme="minorEastAsia" w:hAnsiTheme="minorEastAsia" w:hint="eastAsia"/>
        </w:rPr>
        <w:t>認証部</w:t>
      </w:r>
      <w:r w:rsidRPr="001E0D40">
        <w:rPr>
          <w:rFonts w:asciiTheme="minorEastAsia" w:hAnsiTheme="minorEastAsia" w:hint="eastAsia"/>
        </w:rPr>
        <w:t>長に報告する。</w:t>
      </w:r>
    </w:p>
    <w:p w:rsidR="001E0D40" w:rsidRPr="001E0D40" w:rsidRDefault="001E0D40" w:rsidP="001E0D40">
      <w:pPr>
        <w:spacing w:line="380" w:lineRule="exact"/>
        <w:ind w:left="630" w:hangingChars="300" w:hanging="630"/>
        <w:rPr>
          <w:rFonts w:asciiTheme="minorEastAsia" w:hAnsiTheme="minorEastAsia"/>
        </w:rPr>
      </w:pPr>
      <w:r w:rsidRPr="001E0D40">
        <w:rPr>
          <w:rFonts w:asciiTheme="minorEastAsia" w:hAnsiTheme="minorEastAsia" w:hint="eastAsia"/>
        </w:rPr>
        <w:t>（３）</w:t>
      </w:r>
      <w:bookmarkStart w:id="0" w:name="_GoBack"/>
      <w:bookmarkEnd w:id="0"/>
      <w:r w:rsidR="00C02D5F">
        <w:rPr>
          <w:rFonts w:asciiTheme="minorEastAsia" w:hAnsiTheme="minorEastAsia" w:hint="eastAsia"/>
        </w:rPr>
        <w:t>認証部</w:t>
      </w:r>
      <w:r w:rsidRPr="001E0D40">
        <w:rPr>
          <w:rFonts w:asciiTheme="minorEastAsia" w:hAnsiTheme="minorEastAsia" w:hint="eastAsia"/>
        </w:rPr>
        <w:t>長は、不適合の重大さを評価し、この規程を適用すべきかを判断する。なお、適用すべきと判断した場合</w:t>
      </w:r>
      <w:r w:rsidRPr="001E0D40">
        <w:rPr>
          <w:rFonts w:asciiTheme="minorEastAsia" w:hAnsiTheme="minorEastAsia" w:hint="eastAsia"/>
          <w:color w:val="auto"/>
        </w:rPr>
        <w:t>に限り、</w:t>
      </w:r>
      <w:r w:rsidR="00C02D5F">
        <w:rPr>
          <w:rFonts w:asciiTheme="minorEastAsia" w:hAnsiTheme="minorEastAsia" w:hint="eastAsia"/>
        </w:rPr>
        <w:t>認証部</w:t>
      </w:r>
      <w:r w:rsidRPr="001E0D40">
        <w:rPr>
          <w:rFonts w:asciiTheme="minorEastAsia" w:hAnsiTheme="minorEastAsia" w:hint="eastAsia"/>
        </w:rPr>
        <w:t>員のうちから即時処置担当者及び是正処置責任者を選任し、</w:t>
      </w:r>
      <w:r w:rsidRPr="001E0D40">
        <w:rPr>
          <w:rFonts w:asciiTheme="minorEastAsia" w:hAnsiTheme="minorEastAsia" w:hint="eastAsia"/>
          <w:color w:val="auto"/>
        </w:rPr>
        <w:t>次条以下</w:t>
      </w:r>
      <w:r w:rsidRPr="001E0D40">
        <w:rPr>
          <w:rFonts w:asciiTheme="minorEastAsia" w:hAnsiTheme="minorEastAsia" w:hint="eastAsia"/>
        </w:rPr>
        <w:t>に定めるとおり、不適合業務の是正を実施させる。</w:t>
      </w:r>
    </w:p>
    <w:p w:rsidR="00964232" w:rsidRPr="001E0D40" w:rsidRDefault="00964232">
      <w:pPr>
        <w:adjustRightInd/>
        <w:ind w:left="1484" w:hanging="1484"/>
        <w:rPr>
          <w:rFonts w:ascii="ＭＳ 明朝"/>
        </w:rPr>
      </w:pPr>
    </w:p>
    <w:p w:rsidR="004F0D44" w:rsidRDefault="004F0D44" w:rsidP="004F0D44">
      <w:pPr>
        <w:adjustRightInd/>
        <w:rPr>
          <w:rFonts w:ascii="ＭＳ 明朝"/>
        </w:rPr>
      </w:pPr>
      <w:r>
        <w:rPr>
          <w:rFonts w:ascii="ＭＳ 明朝" w:cs="ＭＳ 明朝" w:hint="eastAsia"/>
        </w:rPr>
        <w:t>（即時</w:t>
      </w:r>
      <w:r w:rsidR="000C2E0A">
        <w:rPr>
          <w:rFonts w:ascii="ＭＳ 明朝" w:cs="ＭＳ 明朝" w:hint="eastAsia"/>
        </w:rPr>
        <w:t>処置</w:t>
      </w:r>
      <w:r>
        <w:rPr>
          <w:rFonts w:ascii="ＭＳ 明朝" w:cs="ＭＳ 明朝" w:hint="eastAsia"/>
        </w:rPr>
        <w:t>）</w:t>
      </w:r>
    </w:p>
    <w:p w:rsidR="005804B1" w:rsidRDefault="004F0D44">
      <w:pPr>
        <w:adjustRightInd/>
        <w:rPr>
          <w:rFonts w:ascii="ＭＳ 明朝" w:cs="ＭＳ 明朝"/>
        </w:rPr>
      </w:pPr>
      <w:r>
        <w:rPr>
          <w:rFonts w:ascii="ＭＳ 明朝" w:cs="ＭＳ 明朝" w:hint="eastAsia"/>
        </w:rPr>
        <w:t>第４条　即時</w:t>
      </w:r>
      <w:r w:rsidR="000C2E0A">
        <w:rPr>
          <w:rFonts w:ascii="ＭＳ 明朝" w:cs="ＭＳ 明朝" w:hint="eastAsia"/>
        </w:rPr>
        <w:t>処置</w:t>
      </w:r>
      <w:r w:rsidR="005804B1">
        <w:rPr>
          <w:rFonts w:ascii="ＭＳ 明朝" w:cs="ＭＳ 明朝" w:hint="eastAsia"/>
        </w:rPr>
        <w:t>の手順は、以下の</w:t>
      </w:r>
      <w:r w:rsidR="00C26399" w:rsidRPr="006F60E7">
        <w:rPr>
          <w:rFonts w:ascii="ＭＳ 明朝" w:cs="ＭＳ 明朝" w:hint="eastAsia"/>
          <w:color w:val="auto"/>
        </w:rPr>
        <w:t>とおり</w:t>
      </w:r>
      <w:r w:rsidR="005804B1">
        <w:rPr>
          <w:rFonts w:ascii="ＭＳ 明朝" w:cs="ＭＳ 明朝" w:hint="eastAsia"/>
        </w:rPr>
        <w:t>とする。</w:t>
      </w:r>
    </w:p>
    <w:p w:rsidR="00747A87" w:rsidRDefault="005804B1" w:rsidP="005130F9">
      <w:pPr>
        <w:adjustRightInd/>
        <w:ind w:left="1475" w:hanging="851"/>
        <w:rPr>
          <w:rFonts w:ascii="ＭＳ 明朝" w:cs="ＭＳ 明朝"/>
        </w:rPr>
      </w:pPr>
      <w:r>
        <w:rPr>
          <w:rFonts w:ascii="ＭＳ 明朝" w:cs="ＭＳ 明朝" w:hint="eastAsia"/>
        </w:rPr>
        <w:t>（１）即時</w:t>
      </w:r>
      <w:r w:rsidR="000C2E0A">
        <w:rPr>
          <w:rFonts w:ascii="ＭＳ 明朝" w:cs="ＭＳ 明朝" w:hint="eastAsia"/>
        </w:rPr>
        <w:t>処置</w:t>
      </w:r>
      <w:r w:rsidR="004F0D44">
        <w:rPr>
          <w:rFonts w:ascii="ＭＳ 明朝" w:cs="ＭＳ 明朝" w:hint="eastAsia"/>
        </w:rPr>
        <w:t>担当者は、</w:t>
      </w:r>
      <w:r w:rsidR="006F60E7" w:rsidRPr="006F60E7">
        <w:rPr>
          <w:rFonts w:asciiTheme="minorEastAsia" w:hAnsiTheme="minorEastAsia" w:hint="eastAsia"/>
        </w:rPr>
        <w:t>速やかに</w:t>
      </w:r>
      <w:r w:rsidRPr="006F60E7">
        <w:rPr>
          <w:rFonts w:ascii="ＭＳ 明朝" w:cs="ＭＳ 明朝" w:hint="eastAsia"/>
        </w:rPr>
        <w:t>不</w:t>
      </w:r>
      <w:r>
        <w:rPr>
          <w:rFonts w:ascii="ＭＳ 明朝" w:cs="ＭＳ 明朝" w:hint="eastAsia"/>
        </w:rPr>
        <w:t>適合業務の即時</w:t>
      </w:r>
      <w:r w:rsidR="000C2E0A">
        <w:rPr>
          <w:rFonts w:ascii="ＭＳ 明朝" w:cs="ＭＳ 明朝" w:hint="eastAsia"/>
        </w:rPr>
        <w:t>処置</w:t>
      </w:r>
      <w:r>
        <w:rPr>
          <w:rFonts w:ascii="ＭＳ 明朝" w:cs="ＭＳ 明朝" w:hint="eastAsia"/>
        </w:rPr>
        <w:t>を実施</w:t>
      </w:r>
      <w:r w:rsidR="00747A87">
        <w:rPr>
          <w:rFonts w:ascii="ＭＳ 明朝" w:cs="ＭＳ 明朝" w:hint="eastAsia"/>
        </w:rPr>
        <w:t>する。</w:t>
      </w:r>
    </w:p>
    <w:p w:rsidR="00913A4B" w:rsidRDefault="00747A87" w:rsidP="005130F9">
      <w:pPr>
        <w:adjustRightInd/>
        <w:ind w:left="1475" w:hanging="851"/>
        <w:rPr>
          <w:rFonts w:ascii="ＭＳ 明朝" w:cs="ＭＳ 明朝"/>
        </w:rPr>
      </w:pPr>
      <w:r>
        <w:rPr>
          <w:rFonts w:ascii="ＭＳ 明朝" w:cs="ＭＳ 明朝" w:hint="eastAsia"/>
        </w:rPr>
        <w:t>（２）同担当者は</w:t>
      </w:r>
      <w:r w:rsidR="001E0D40">
        <w:rPr>
          <w:rFonts w:ascii="ＭＳ 明朝" w:cs="ＭＳ 明朝" w:hint="eastAsia"/>
        </w:rPr>
        <w:t>、</w:t>
      </w:r>
      <w:r w:rsidR="004F0D44">
        <w:rPr>
          <w:rFonts w:ascii="ＭＳ 明朝" w:cs="ＭＳ 明朝" w:hint="eastAsia"/>
        </w:rPr>
        <w:t>不適合</w:t>
      </w:r>
      <w:r>
        <w:rPr>
          <w:rFonts w:ascii="ＭＳ 明朝" w:cs="ＭＳ 明朝" w:hint="eastAsia"/>
        </w:rPr>
        <w:t>業務</w:t>
      </w:r>
      <w:r w:rsidR="004F0D44">
        <w:rPr>
          <w:rFonts w:ascii="ＭＳ 明朝" w:cs="ＭＳ 明朝" w:hint="eastAsia"/>
        </w:rPr>
        <w:t>即時</w:t>
      </w:r>
      <w:r w:rsidR="000C2E0A">
        <w:rPr>
          <w:rFonts w:ascii="ＭＳ 明朝" w:cs="ＭＳ 明朝" w:hint="eastAsia"/>
        </w:rPr>
        <w:t>処置</w:t>
      </w:r>
      <w:r w:rsidR="004F0D44">
        <w:rPr>
          <w:rFonts w:ascii="ＭＳ 明朝" w:cs="ＭＳ 明朝" w:hint="eastAsia"/>
        </w:rPr>
        <w:t>報告書</w:t>
      </w:r>
      <w:r>
        <w:rPr>
          <w:rFonts w:ascii="ＭＳ 明朝" w:cs="ＭＳ 明朝" w:hint="eastAsia"/>
        </w:rPr>
        <w:t>を作成し</w:t>
      </w:r>
      <w:r w:rsidR="005804B1">
        <w:rPr>
          <w:rFonts w:ascii="ＭＳ 明朝" w:cs="ＭＳ 明朝" w:hint="eastAsia"/>
        </w:rPr>
        <w:t>、</w:t>
      </w:r>
      <w:r w:rsidR="00C02D5F">
        <w:rPr>
          <w:rFonts w:ascii="ＭＳ 明朝" w:cs="ＭＳ 明朝" w:hint="eastAsia"/>
        </w:rPr>
        <w:t>認証部</w:t>
      </w:r>
      <w:r w:rsidR="004F0D44">
        <w:rPr>
          <w:rFonts w:ascii="ＭＳ 明朝" w:cs="ＭＳ 明朝" w:hint="eastAsia"/>
        </w:rPr>
        <w:t>長に報告する。</w:t>
      </w:r>
    </w:p>
    <w:p w:rsidR="00ED5DD9" w:rsidRDefault="00ED5DD9" w:rsidP="005130F9">
      <w:pPr>
        <w:adjustRightInd/>
        <w:ind w:left="1475" w:hanging="851"/>
        <w:rPr>
          <w:rFonts w:ascii="ＭＳ 明朝"/>
        </w:rPr>
      </w:pPr>
      <w:r>
        <w:rPr>
          <w:rFonts w:ascii="ＭＳ 明朝" w:cs="ＭＳ 明朝" w:hint="eastAsia"/>
        </w:rPr>
        <w:t>（</w:t>
      </w:r>
      <w:r w:rsidR="00B70D89">
        <w:rPr>
          <w:rFonts w:ascii="ＭＳ 明朝" w:cs="ＭＳ 明朝" w:hint="eastAsia"/>
        </w:rPr>
        <w:t>３</w:t>
      </w:r>
      <w:r>
        <w:rPr>
          <w:rFonts w:ascii="ＭＳ 明朝" w:cs="ＭＳ 明朝" w:hint="eastAsia"/>
        </w:rPr>
        <w:t>）</w:t>
      </w:r>
      <w:r w:rsidR="00C02D5F">
        <w:rPr>
          <w:rFonts w:ascii="ＭＳ 明朝" w:cs="ＭＳ 明朝" w:hint="eastAsia"/>
        </w:rPr>
        <w:t>認証部</w:t>
      </w:r>
      <w:r>
        <w:rPr>
          <w:rFonts w:ascii="ＭＳ 明朝" w:cs="ＭＳ 明朝" w:hint="eastAsia"/>
        </w:rPr>
        <w:t>長は、報告書を確認し、適切に即時</w:t>
      </w:r>
      <w:r w:rsidR="000C2E0A">
        <w:rPr>
          <w:rFonts w:ascii="ＭＳ 明朝" w:cs="ＭＳ 明朝" w:hint="eastAsia"/>
        </w:rPr>
        <w:t>処置</w:t>
      </w:r>
      <w:r>
        <w:rPr>
          <w:rFonts w:ascii="ＭＳ 明朝" w:cs="ＭＳ 明朝" w:hint="eastAsia"/>
        </w:rPr>
        <w:t>が行われた</w:t>
      </w:r>
      <w:r w:rsidR="00747A87">
        <w:rPr>
          <w:rFonts w:ascii="ＭＳ 明朝" w:cs="ＭＳ 明朝" w:hint="eastAsia"/>
        </w:rPr>
        <w:t>こと</w:t>
      </w:r>
      <w:r>
        <w:rPr>
          <w:rFonts w:ascii="ＭＳ 明朝" w:cs="ＭＳ 明朝" w:hint="eastAsia"/>
        </w:rPr>
        <w:t>を確認する。</w:t>
      </w:r>
    </w:p>
    <w:p w:rsidR="004F0D44" w:rsidRPr="00281F0D" w:rsidRDefault="004F0D44">
      <w:pPr>
        <w:adjustRightInd/>
        <w:rPr>
          <w:rFonts w:ascii="ＭＳ 明朝"/>
        </w:rPr>
      </w:pPr>
    </w:p>
    <w:p w:rsidR="00964232" w:rsidRDefault="00964232">
      <w:pPr>
        <w:adjustRightInd/>
        <w:rPr>
          <w:rFonts w:ascii="ＭＳ 明朝"/>
        </w:rPr>
      </w:pPr>
      <w:r>
        <w:rPr>
          <w:rFonts w:ascii="ＭＳ 明朝" w:cs="ＭＳ 明朝" w:hint="eastAsia"/>
        </w:rPr>
        <w:t>（是正処置）</w:t>
      </w:r>
    </w:p>
    <w:p w:rsidR="001E0D40" w:rsidRPr="001E0D40" w:rsidRDefault="00964232" w:rsidP="001E0D40">
      <w:pPr>
        <w:spacing w:line="380" w:lineRule="exact"/>
        <w:ind w:left="420" w:hangingChars="200" w:hanging="420"/>
        <w:rPr>
          <w:rFonts w:asciiTheme="minorEastAsia" w:hAnsiTheme="minorEastAsia"/>
        </w:rPr>
      </w:pPr>
      <w:r w:rsidRPr="001E0D40">
        <w:rPr>
          <w:rFonts w:ascii="ＭＳ 明朝" w:cs="ＭＳ 明朝" w:hint="eastAsia"/>
        </w:rPr>
        <w:t>第</w:t>
      </w:r>
      <w:r w:rsidR="008F371D" w:rsidRPr="001E0D40">
        <w:rPr>
          <w:rFonts w:ascii="ＭＳ 明朝" w:cs="ＭＳ 明朝" w:hint="eastAsia"/>
        </w:rPr>
        <w:t>５</w:t>
      </w:r>
      <w:r w:rsidRPr="001E0D40">
        <w:rPr>
          <w:rFonts w:ascii="ＭＳ 明朝" w:cs="ＭＳ 明朝" w:hint="eastAsia"/>
        </w:rPr>
        <w:t xml:space="preserve">条　</w:t>
      </w:r>
      <w:r w:rsidR="001E0D40" w:rsidRPr="001E0D40">
        <w:rPr>
          <w:rFonts w:asciiTheme="minorEastAsia" w:hAnsiTheme="minorEastAsia" w:hint="eastAsia"/>
        </w:rPr>
        <w:t>不適合業務の是正処置の手順は、次に掲げるとおりとする。</w:t>
      </w:r>
    </w:p>
    <w:p w:rsidR="001E0D40" w:rsidRPr="001E0D40" w:rsidRDefault="001E0D40" w:rsidP="001E0D40">
      <w:pPr>
        <w:spacing w:line="380" w:lineRule="exact"/>
        <w:ind w:left="630" w:hangingChars="300" w:hanging="630"/>
        <w:rPr>
          <w:rFonts w:asciiTheme="minorEastAsia" w:hAnsiTheme="minorEastAsia"/>
        </w:rPr>
      </w:pPr>
      <w:r w:rsidRPr="001E0D40">
        <w:rPr>
          <w:rFonts w:asciiTheme="minorEastAsia" w:hAnsiTheme="minorEastAsia" w:hint="eastAsia"/>
        </w:rPr>
        <w:t>（１）是正処置責任者は、不適合業務即時処置報告書の内容を確認し、速やかに不適合業務の原因を究明し、再発防止を図るとともに、必要に応じて遡及処置及び水平展開を行う。</w:t>
      </w:r>
    </w:p>
    <w:p w:rsidR="001E0D40" w:rsidRPr="001E0D40" w:rsidRDefault="001E0D40" w:rsidP="001E0D40">
      <w:pPr>
        <w:spacing w:line="380" w:lineRule="exact"/>
        <w:ind w:left="630" w:hangingChars="300" w:hanging="630"/>
        <w:rPr>
          <w:rFonts w:asciiTheme="minorEastAsia" w:hAnsiTheme="minorEastAsia"/>
        </w:rPr>
      </w:pPr>
      <w:r w:rsidRPr="001E0D40">
        <w:rPr>
          <w:rFonts w:asciiTheme="minorEastAsia" w:hAnsiTheme="minorEastAsia" w:hint="eastAsia"/>
        </w:rPr>
        <w:t>（２）</w:t>
      </w:r>
      <w:r w:rsidRPr="001E0D40">
        <w:rPr>
          <w:rFonts w:asciiTheme="minorEastAsia" w:hAnsiTheme="minorEastAsia" w:hint="eastAsia"/>
          <w:color w:val="auto"/>
        </w:rPr>
        <w:t>是正処置</w:t>
      </w:r>
      <w:r w:rsidRPr="001E0D40">
        <w:rPr>
          <w:rFonts w:asciiTheme="minorEastAsia" w:hAnsiTheme="minorEastAsia" w:hint="eastAsia"/>
        </w:rPr>
        <w:t>責任者は、速やかに不適合業務是正処置報告書を作成し、</w:t>
      </w:r>
      <w:r w:rsidR="00C02D5F">
        <w:rPr>
          <w:rFonts w:asciiTheme="minorEastAsia" w:hAnsiTheme="minorEastAsia" w:hint="eastAsia"/>
        </w:rPr>
        <w:t>認証部</w:t>
      </w:r>
      <w:r w:rsidRPr="001E0D40">
        <w:rPr>
          <w:rFonts w:asciiTheme="minorEastAsia" w:hAnsiTheme="minorEastAsia" w:hint="eastAsia"/>
        </w:rPr>
        <w:t>長に報告す</w:t>
      </w:r>
      <w:r w:rsidRPr="001E0D40">
        <w:rPr>
          <w:rFonts w:asciiTheme="minorEastAsia" w:hAnsiTheme="minorEastAsia" w:hint="eastAsia"/>
        </w:rPr>
        <w:lastRenderedPageBreak/>
        <w:t>る。</w:t>
      </w:r>
    </w:p>
    <w:p w:rsidR="001E0D40" w:rsidRPr="001E0D40" w:rsidRDefault="001E0D40" w:rsidP="001E0D40">
      <w:pPr>
        <w:spacing w:line="380" w:lineRule="exact"/>
        <w:ind w:left="630" w:hangingChars="300" w:hanging="630"/>
        <w:rPr>
          <w:rFonts w:asciiTheme="minorEastAsia" w:hAnsiTheme="minorEastAsia"/>
        </w:rPr>
      </w:pPr>
      <w:r w:rsidRPr="001E0D40">
        <w:rPr>
          <w:rFonts w:asciiTheme="minorEastAsia" w:hAnsiTheme="minorEastAsia" w:hint="eastAsia"/>
        </w:rPr>
        <w:t>（３）</w:t>
      </w:r>
      <w:r w:rsidR="00C02D5F">
        <w:rPr>
          <w:rFonts w:asciiTheme="minorEastAsia" w:hAnsiTheme="minorEastAsia" w:hint="eastAsia"/>
        </w:rPr>
        <w:t>認証部</w:t>
      </w:r>
      <w:r w:rsidRPr="001E0D40">
        <w:rPr>
          <w:rFonts w:asciiTheme="minorEastAsia" w:hAnsiTheme="minorEastAsia" w:hint="eastAsia"/>
        </w:rPr>
        <w:t>長は、</w:t>
      </w:r>
      <w:r w:rsidRPr="001E0D40">
        <w:rPr>
          <w:rFonts w:asciiTheme="minorEastAsia" w:hAnsiTheme="minorEastAsia" w:hint="eastAsia"/>
          <w:color w:val="auto"/>
        </w:rPr>
        <w:t>不適合業務是正処置</w:t>
      </w:r>
      <w:r w:rsidRPr="001E0D40">
        <w:rPr>
          <w:rFonts w:asciiTheme="minorEastAsia" w:hAnsiTheme="minorEastAsia" w:hint="eastAsia"/>
        </w:rPr>
        <w:t>報告書を確認し、是正措置の妥当性を確認する。</w:t>
      </w:r>
    </w:p>
    <w:p w:rsidR="001E0D40" w:rsidRPr="001E0D40" w:rsidRDefault="001E0D40" w:rsidP="001E0D40">
      <w:pPr>
        <w:spacing w:line="380" w:lineRule="exact"/>
        <w:ind w:left="630" w:hangingChars="300" w:hanging="630"/>
        <w:rPr>
          <w:rFonts w:asciiTheme="minorEastAsia" w:hAnsiTheme="minorEastAsia"/>
        </w:rPr>
      </w:pPr>
      <w:r w:rsidRPr="001E0D40">
        <w:rPr>
          <w:rFonts w:asciiTheme="minorEastAsia" w:hAnsiTheme="minorEastAsia" w:hint="eastAsia"/>
        </w:rPr>
        <w:t>（４）</w:t>
      </w:r>
      <w:r w:rsidR="00C02D5F">
        <w:rPr>
          <w:rFonts w:asciiTheme="minorEastAsia" w:hAnsiTheme="minorEastAsia" w:hint="eastAsia"/>
        </w:rPr>
        <w:t>認証部</w:t>
      </w:r>
      <w:r w:rsidRPr="001E0D40">
        <w:rPr>
          <w:rFonts w:asciiTheme="minorEastAsia" w:hAnsiTheme="minorEastAsia" w:hint="eastAsia"/>
        </w:rPr>
        <w:t>長は</w:t>
      </w:r>
      <w:r w:rsidR="00A74B7C">
        <w:rPr>
          <w:rFonts w:asciiTheme="minorEastAsia" w:hAnsiTheme="minorEastAsia" w:hint="eastAsia"/>
        </w:rPr>
        <w:t>、</w:t>
      </w:r>
      <w:r w:rsidRPr="001E0D40">
        <w:rPr>
          <w:rFonts w:asciiTheme="minorEastAsia" w:hAnsiTheme="minorEastAsia" w:hint="eastAsia"/>
        </w:rPr>
        <w:t>是正処置が実施された後、</w:t>
      </w:r>
      <w:r w:rsidRPr="001E0D40">
        <w:rPr>
          <w:rFonts w:asciiTheme="minorEastAsia" w:hAnsiTheme="minorEastAsia" w:hint="eastAsia"/>
          <w:color w:val="auto"/>
        </w:rPr>
        <w:t>当該</w:t>
      </w:r>
      <w:r w:rsidRPr="001E0D40">
        <w:rPr>
          <w:rFonts w:asciiTheme="minorEastAsia" w:hAnsiTheme="minorEastAsia" w:hint="eastAsia"/>
        </w:rPr>
        <w:t>是正措置が問題の解決に効果的であることを確認するため、是正措置の結果を監視する。</w:t>
      </w:r>
    </w:p>
    <w:p w:rsidR="001E0D40" w:rsidRPr="001E0D40" w:rsidRDefault="001E0D40" w:rsidP="001E0D40">
      <w:pPr>
        <w:spacing w:line="380" w:lineRule="exact"/>
        <w:ind w:left="630" w:hangingChars="300" w:hanging="630"/>
        <w:rPr>
          <w:rFonts w:asciiTheme="minorEastAsia" w:hAnsiTheme="minorEastAsia"/>
        </w:rPr>
      </w:pPr>
      <w:r w:rsidRPr="001E0D40">
        <w:rPr>
          <w:rFonts w:asciiTheme="minorEastAsia" w:hAnsiTheme="minorEastAsia" w:hint="eastAsia"/>
        </w:rPr>
        <w:t>（５）再発防止処置に関し、有機認証業務規程又は諸規程等の変更が必要な場合は、変更を行う。</w:t>
      </w:r>
    </w:p>
    <w:p w:rsidR="001E0D40" w:rsidRPr="001E0D40" w:rsidRDefault="001E0D40" w:rsidP="001E0D40">
      <w:pPr>
        <w:spacing w:line="380" w:lineRule="exact"/>
        <w:ind w:left="630" w:hangingChars="300" w:hanging="630"/>
        <w:rPr>
          <w:rFonts w:asciiTheme="minorEastAsia" w:hAnsiTheme="minorEastAsia"/>
        </w:rPr>
      </w:pPr>
      <w:r w:rsidRPr="001E0D40">
        <w:rPr>
          <w:rFonts w:asciiTheme="minorEastAsia" w:hAnsiTheme="minorEastAsia" w:hint="eastAsia"/>
        </w:rPr>
        <w:t>（６）不適合業務是正の内容について、必要に応じて役職員、認証に関する業務に従事する者及び認証事業者等に対し、文書、研修及び講習会等で周知し、再発防止</w:t>
      </w:r>
      <w:r w:rsidRPr="001E0D40">
        <w:rPr>
          <w:rFonts w:asciiTheme="minorEastAsia" w:hAnsiTheme="minorEastAsia" w:hint="eastAsia"/>
          <w:color w:val="auto"/>
        </w:rPr>
        <w:t>に努める。</w:t>
      </w:r>
    </w:p>
    <w:p w:rsidR="00964232" w:rsidRDefault="00964232">
      <w:pPr>
        <w:adjustRightInd/>
        <w:rPr>
          <w:rFonts w:ascii="ＭＳ 明朝"/>
        </w:rPr>
      </w:pPr>
    </w:p>
    <w:p w:rsidR="00964232" w:rsidRDefault="00964232">
      <w:pPr>
        <w:adjustRightInd/>
        <w:rPr>
          <w:rFonts w:ascii="ＭＳ 明朝"/>
        </w:rPr>
      </w:pPr>
      <w:r>
        <w:rPr>
          <w:rFonts w:ascii="ＭＳ 明朝" w:cs="ＭＳ 明朝" w:hint="eastAsia"/>
        </w:rPr>
        <w:t>（報告）</w:t>
      </w:r>
    </w:p>
    <w:p w:rsidR="00AB2AEE" w:rsidRPr="00AB2AEE" w:rsidRDefault="00F45FE4" w:rsidP="00AB2AEE">
      <w:pPr>
        <w:spacing w:line="380" w:lineRule="exact"/>
        <w:ind w:left="420" w:hangingChars="200" w:hanging="420"/>
        <w:rPr>
          <w:rFonts w:asciiTheme="minorEastAsia" w:hAnsiTheme="minorEastAsia"/>
        </w:rPr>
      </w:pPr>
      <w:r>
        <w:rPr>
          <w:rFonts w:ascii="ＭＳ 明朝" w:cs="ＭＳ 明朝" w:hint="eastAsia"/>
        </w:rPr>
        <w:t>第</w:t>
      </w:r>
      <w:r w:rsidR="008F371D">
        <w:rPr>
          <w:rFonts w:ascii="ＭＳ 明朝" w:cs="ＭＳ 明朝" w:hint="eastAsia"/>
        </w:rPr>
        <w:t>６</w:t>
      </w:r>
      <w:r w:rsidR="00964232">
        <w:rPr>
          <w:rFonts w:ascii="ＭＳ 明朝" w:cs="ＭＳ 明朝" w:hint="eastAsia"/>
        </w:rPr>
        <w:t>条</w:t>
      </w:r>
      <w:r w:rsidR="00964232" w:rsidRPr="00AB2AEE">
        <w:rPr>
          <w:rFonts w:ascii="ＭＳ 明朝" w:cs="ＭＳ 明朝" w:hint="eastAsia"/>
        </w:rPr>
        <w:t xml:space="preserve">　</w:t>
      </w:r>
      <w:r w:rsidR="00C02D5F">
        <w:rPr>
          <w:rFonts w:asciiTheme="minorEastAsia" w:hAnsiTheme="minorEastAsia" w:hint="eastAsia"/>
        </w:rPr>
        <w:t>認証部</w:t>
      </w:r>
      <w:r w:rsidR="00AB2AEE" w:rsidRPr="00AB2AEE">
        <w:rPr>
          <w:rFonts w:asciiTheme="minorEastAsia" w:hAnsiTheme="minorEastAsia" w:hint="eastAsia"/>
        </w:rPr>
        <w:t>長は、不適合業務の是正が完了したときは、当該内容について理事長に報告するものとする。</w:t>
      </w:r>
    </w:p>
    <w:p w:rsidR="00913A4B" w:rsidRPr="00AB2AEE" w:rsidRDefault="00913A4B">
      <w:pPr>
        <w:adjustRightInd/>
        <w:rPr>
          <w:rFonts w:ascii="ＭＳ 明朝"/>
        </w:rPr>
      </w:pPr>
    </w:p>
    <w:p w:rsidR="000C2E0A" w:rsidRDefault="000C2E0A">
      <w:pPr>
        <w:adjustRightInd/>
        <w:rPr>
          <w:rFonts w:ascii="ＭＳ 明朝"/>
        </w:rPr>
      </w:pPr>
      <w:r>
        <w:rPr>
          <w:rFonts w:ascii="ＭＳ 明朝" w:hint="eastAsia"/>
        </w:rPr>
        <w:t>（予防処置）</w:t>
      </w:r>
    </w:p>
    <w:p w:rsidR="000C2E0A" w:rsidRPr="00941A0A" w:rsidRDefault="002A1E00" w:rsidP="005130F9">
      <w:pPr>
        <w:adjustRightInd/>
        <w:ind w:left="567" w:hanging="567"/>
        <w:rPr>
          <w:rFonts w:ascii="ＭＳ 明朝" w:cs="ＭＳ 明朝"/>
        </w:rPr>
      </w:pPr>
      <w:r>
        <w:rPr>
          <w:rFonts w:ascii="ＭＳ 明朝" w:cs="ＭＳ 明朝" w:hint="eastAsia"/>
        </w:rPr>
        <w:t>第</w:t>
      </w:r>
      <w:r w:rsidR="008F371D">
        <w:rPr>
          <w:rFonts w:ascii="ＭＳ 明朝" w:cs="ＭＳ 明朝" w:hint="eastAsia"/>
        </w:rPr>
        <w:t>７</w:t>
      </w:r>
      <w:r>
        <w:rPr>
          <w:rFonts w:ascii="ＭＳ 明朝" w:cs="ＭＳ 明朝" w:hint="eastAsia"/>
        </w:rPr>
        <w:t>条</w:t>
      </w:r>
      <w:r w:rsidRPr="00941A0A">
        <w:rPr>
          <w:rFonts w:ascii="ＭＳ 明朝" w:cs="ＭＳ 明朝" w:hint="eastAsia"/>
        </w:rPr>
        <w:t xml:space="preserve">　</w:t>
      </w:r>
      <w:r w:rsidR="00941A0A" w:rsidRPr="00941A0A">
        <w:rPr>
          <w:rFonts w:asciiTheme="minorEastAsia" w:hAnsiTheme="minorEastAsia" w:hint="eastAsia"/>
        </w:rPr>
        <w:t>内部監査</w:t>
      </w:r>
      <w:r w:rsidR="00941A0A" w:rsidRPr="00941A0A">
        <w:rPr>
          <w:rFonts w:asciiTheme="minorEastAsia" w:hAnsiTheme="minorEastAsia" w:hint="eastAsia"/>
          <w:color w:val="auto"/>
        </w:rPr>
        <w:t>若しくは</w:t>
      </w:r>
      <w:r w:rsidR="00941A0A" w:rsidRPr="00941A0A">
        <w:rPr>
          <w:rFonts w:asciiTheme="minorEastAsia" w:hAnsiTheme="minorEastAsia" w:hint="eastAsia"/>
        </w:rPr>
        <w:t>独立行政法人農林水産消費安全技術センターによる監査又は認証</w:t>
      </w:r>
      <w:r w:rsidR="00941A0A" w:rsidRPr="00941A0A">
        <w:rPr>
          <w:rFonts w:asciiTheme="minorEastAsia" w:hAnsiTheme="minorEastAsia" w:hint="eastAsia"/>
          <w:color w:val="auto"/>
        </w:rPr>
        <w:t>に関する経常</w:t>
      </w:r>
      <w:r w:rsidR="00941A0A" w:rsidRPr="00941A0A">
        <w:rPr>
          <w:rFonts w:asciiTheme="minorEastAsia" w:hAnsiTheme="minorEastAsia" w:hint="eastAsia"/>
        </w:rPr>
        <w:t>業務等において、不適合業務が発生する可能性が発見された場合、</w:t>
      </w:r>
      <w:r w:rsidR="00C02D5F">
        <w:rPr>
          <w:rFonts w:asciiTheme="minorEastAsia" w:hAnsiTheme="minorEastAsia" w:hint="eastAsia"/>
        </w:rPr>
        <w:t>認証部</w:t>
      </w:r>
      <w:r w:rsidR="00941A0A" w:rsidRPr="00941A0A">
        <w:rPr>
          <w:rFonts w:asciiTheme="minorEastAsia" w:hAnsiTheme="minorEastAsia" w:hint="eastAsia"/>
        </w:rPr>
        <w:t>長は</w:t>
      </w:r>
      <w:r w:rsidR="00941A0A" w:rsidRPr="00941A0A">
        <w:rPr>
          <w:rFonts w:asciiTheme="minorEastAsia" w:hAnsiTheme="minorEastAsia" w:hint="eastAsia"/>
          <w:color w:val="auto"/>
        </w:rPr>
        <w:t>未然に防ぐための適切な防止措置を講ずるものとする。</w:t>
      </w:r>
    </w:p>
    <w:p w:rsidR="008F371D" w:rsidRPr="007A5B49" w:rsidRDefault="008F371D" w:rsidP="005130F9">
      <w:pPr>
        <w:adjustRightInd/>
        <w:ind w:leftChars="200" w:left="567" w:hangingChars="70" w:hanging="147"/>
        <w:rPr>
          <w:rFonts w:ascii="ＭＳ 明朝" w:cs="ＭＳ 明朝"/>
        </w:rPr>
      </w:pPr>
      <w:r>
        <w:rPr>
          <w:rFonts w:ascii="ＭＳ 明朝" w:cs="ＭＳ 明朝" w:hint="eastAsia"/>
        </w:rPr>
        <w:t xml:space="preserve">２　</w:t>
      </w:r>
      <w:r w:rsidR="00C02D5F">
        <w:rPr>
          <w:rFonts w:asciiTheme="minorEastAsia" w:hAnsiTheme="minorEastAsia" w:hint="eastAsia"/>
        </w:rPr>
        <w:t>認証部</w:t>
      </w:r>
      <w:r w:rsidR="00941A0A" w:rsidRPr="00941A0A">
        <w:rPr>
          <w:rFonts w:asciiTheme="minorEastAsia" w:hAnsiTheme="minorEastAsia" w:hint="eastAsia"/>
        </w:rPr>
        <w:t>員は</w:t>
      </w:r>
      <w:r w:rsidR="00941A0A" w:rsidRPr="00941A0A">
        <w:rPr>
          <w:rFonts w:asciiTheme="minorEastAsia" w:hAnsiTheme="minorEastAsia" w:hint="eastAsia"/>
          <w:color w:val="auto"/>
        </w:rPr>
        <w:t>、</w:t>
      </w:r>
      <w:r w:rsidR="00941A0A" w:rsidRPr="00941A0A">
        <w:rPr>
          <w:rFonts w:asciiTheme="minorEastAsia" w:hAnsiTheme="minorEastAsia" w:hint="eastAsia"/>
        </w:rPr>
        <w:t>認証</w:t>
      </w:r>
      <w:r w:rsidR="00941A0A" w:rsidRPr="00941A0A">
        <w:rPr>
          <w:rFonts w:asciiTheme="minorEastAsia" w:hAnsiTheme="minorEastAsia" w:hint="eastAsia"/>
          <w:color w:val="auto"/>
        </w:rPr>
        <w:t>に関する経常業務において、</w:t>
      </w:r>
      <w:r w:rsidR="00941A0A" w:rsidRPr="00941A0A">
        <w:rPr>
          <w:rFonts w:asciiTheme="minorEastAsia" w:hAnsiTheme="minorEastAsia" w:hint="eastAsia"/>
        </w:rPr>
        <w:t>潜在的な不適合を見出した場合は、</w:t>
      </w:r>
      <w:r w:rsidR="00C02D5F">
        <w:rPr>
          <w:rFonts w:asciiTheme="minorEastAsia" w:hAnsiTheme="minorEastAsia" w:hint="eastAsia"/>
        </w:rPr>
        <w:t>認証部</w:t>
      </w:r>
      <w:r w:rsidR="00941A0A" w:rsidRPr="00941A0A">
        <w:rPr>
          <w:rFonts w:asciiTheme="minorEastAsia" w:hAnsiTheme="minorEastAsia" w:hint="eastAsia"/>
        </w:rPr>
        <w:t>長に報告する。</w:t>
      </w:r>
    </w:p>
    <w:p w:rsidR="008F371D" w:rsidRPr="00941A0A" w:rsidRDefault="008F371D" w:rsidP="005130F9">
      <w:pPr>
        <w:adjustRightInd/>
        <w:ind w:leftChars="200" w:left="567" w:hangingChars="70" w:hanging="147"/>
        <w:rPr>
          <w:rFonts w:ascii="ＭＳ 明朝" w:cs="ＭＳ 明朝"/>
        </w:rPr>
      </w:pPr>
      <w:r w:rsidRPr="007A5B49">
        <w:rPr>
          <w:rFonts w:ascii="ＭＳ 明朝" w:cs="ＭＳ 明朝" w:hint="eastAsia"/>
        </w:rPr>
        <w:t xml:space="preserve">３　</w:t>
      </w:r>
      <w:r w:rsidR="00941A0A" w:rsidRPr="00941A0A">
        <w:rPr>
          <w:rFonts w:asciiTheme="minorEastAsia" w:hAnsiTheme="minorEastAsia" w:hint="eastAsia"/>
          <w:color w:val="auto"/>
        </w:rPr>
        <w:t>前項により、報告を受けた</w:t>
      </w:r>
      <w:r w:rsidR="00C02D5F">
        <w:rPr>
          <w:rFonts w:asciiTheme="minorEastAsia" w:hAnsiTheme="minorEastAsia" w:hint="eastAsia"/>
          <w:color w:val="auto"/>
        </w:rPr>
        <w:t>認証部</w:t>
      </w:r>
      <w:r w:rsidR="00941A0A" w:rsidRPr="00941A0A">
        <w:rPr>
          <w:rFonts w:asciiTheme="minorEastAsia" w:hAnsiTheme="minorEastAsia" w:hint="eastAsia"/>
          <w:color w:val="auto"/>
        </w:rPr>
        <w:t>長は</w:t>
      </w:r>
      <w:r w:rsidR="00941A0A" w:rsidRPr="00941A0A">
        <w:rPr>
          <w:rFonts w:asciiTheme="minorEastAsia" w:hAnsiTheme="minorEastAsia" w:hint="eastAsia"/>
        </w:rPr>
        <w:t>、潜在的な不適合の原因を特定するとともに、予防する処置が必要かどうかを評価する。</w:t>
      </w:r>
    </w:p>
    <w:p w:rsidR="00941A0A" w:rsidRPr="00941A0A" w:rsidRDefault="00941A0A" w:rsidP="00941A0A">
      <w:pPr>
        <w:spacing w:line="380" w:lineRule="exact"/>
        <w:ind w:leftChars="200" w:left="630" w:hangingChars="100" w:hanging="210"/>
        <w:rPr>
          <w:rFonts w:asciiTheme="minorEastAsia" w:hAnsiTheme="minorEastAsia"/>
        </w:rPr>
      </w:pPr>
      <w:r>
        <w:rPr>
          <w:rFonts w:ascii="ＭＳ 明朝" w:cs="ＭＳ 明朝" w:hint="eastAsia"/>
        </w:rPr>
        <w:t xml:space="preserve">４　</w:t>
      </w:r>
      <w:r w:rsidRPr="00941A0A">
        <w:rPr>
          <w:rFonts w:asciiTheme="minorEastAsia" w:hAnsiTheme="minorEastAsia" w:hint="eastAsia"/>
          <w:color w:val="auto"/>
        </w:rPr>
        <w:t>前項により、</w:t>
      </w:r>
      <w:r w:rsidRPr="00941A0A">
        <w:rPr>
          <w:rFonts w:asciiTheme="minorEastAsia" w:hAnsiTheme="minorEastAsia" w:hint="eastAsia"/>
        </w:rPr>
        <w:t>予防処置が必要と判断した場合、</w:t>
      </w:r>
      <w:r w:rsidR="00C02D5F">
        <w:rPr>
          <w:rFonts w:asciiTheme="minorEastAsia" w:hAnsiTheme="minorEastAsia" w:hint="eastAsia"/>
          <w:color w:val="auto"/>
        </w:rPr>
        <w:t>認証部</w:t>
      </w:r>
      <w:r w:rsidRPr="00941A0A">
        <w:rPr>
          <w:rFonts w:asciiTheme="minorEastAsia" w:hAnsiTheme="minorEastAsia" w:hint="eastAsia"/>
          <w:color w:val="auto"/>
        </w:rPr>
        <w:t>長は</w:t>
      </w:r>
      <w:r w:rsidRPr="00941A0A">
        <w:rPr>
          <w:rFonts w:asciiTheme="minorEastAsia" w:hAnsiTheme="minorEastAsia" w:hint="eastAsia"/>
        </w:rPr>
        <w:t>適切な処置を決定し実行に移すとともに、当該結果を記録に残すものとする。</w:t>
      </w:r>
    </w:p>
    <w:p w:rsidR="008F371D" w:rsidRDefault="008F371D" w:rsidP="00941A0A">
      <w:pPr>
        <w:adjustRightInd/>
        <w:ind w:leftChars="200" w:left="567" w:hangingChars="70" w:hanging="147"/>
        <w:rPr>
          <w:rFonts w:ascii="ＭＳ 明朝"/>
        </w:rPr>
      </w:pPr>
      <w:r w:rsidRPr="007A5B49">
        <w:rPr>
          <w:rFonts w:ascii="ＭＳ 明朝" w:cs="ＭＳ 明朝" w:hint="eastAsia"/>
        </w:rPr>
        <w:t xml:space="preserve">５　</w:t>
      </w:r>
      <w:r w:rsidR="00C02D5F">
        <w:rPr>
          <w:rFonts w:asciiTheme="minorEastAsia" w:hAnsiTheme="minorEastAsia" w:hint="eastAsia"/>
        </w:rPr>
        <w:t>認証部</w:t>
      </w:r>
      <w:r w:rsidR="00941A0A" w:rsidRPr="00941A0A">
        <w:rPr>
          <w:rFonts w:asciiTheme="minorEastAsia" w:hAnsiTheme="minorEastAsia" w:hint="eastAsia"/>
        </w:rPr>
        <w:t>長は、一定期間を経</w:t>
      </w:r>
      <w:r w:rsidR="00941A0A" w:rsidRPr="00941A0A">
        <w:rPr>
          <w:rFonts w:asciiTheme="minorEastAsia" w:hAnsiTheme="minorEastAsia" w:hint="eastAsia"/>
          <w:color w:val="auto"/>
        </w:rPr>
        <w:t>たのち</w:t>
      </w:r>
      <w:r w:rsidR="00941A0A" w:rsidRPr="00941A0A">
        <w:rPr>
          <w:rFonts w:asciiTheme="minorEastAsia" w:hAnsiTheme="minorEastAsia" w:hint="eastAsia"/>
        </w:rPr>
        <w:t>、実施した予防措置が有効であったかについて評価を行う。</w:t>
      </w:r>
    </w:p>
    <w:p w:rsidR="002A1E00" w:rsidRPr="00941A0A" w:rsidRDefault="002A1E00" w:rsidP="005130F9">
      <w:pPr>
        <w:adjustRightInd/>
        <w:ind w:left="567" w:hanging="567"/>
        <w:rPr>
          <w:rFonts w:ascii="ＭＳ 明朝"/>
        </w:rPr>
      </w:pPr>
    </w:p>
    <w:p w:rsidR="00941A0A" w:rsidRPr="00941A0A" w:rsidRDefault="00941A0A" w:rsidP="00941A0A">
      <w:pPr>
        <w:spacing w:line="380" w:lineRule="exact"/>
        <w:rPr>
          <w:rFonts w:asciiTheme="minorEastAsia" w:hAnsiTheme="minorEastAsia"/>
        </w:rPr>
      </w:pPr>
      <w:r w:rsidRPr="00941A0A">
        <w:rPr>
          <w:rFonts w:asciiTheme="minorEastAsia" w:hAnsiTheme="minorEastAsia" w:hint="eastAsia"/>
        </w:rPr>
        <w:t>（規程の変更）</w:t>
      </w:r>
    </w:p>
    <w:p w:rsidR="00941A0A" w:rsidRPr="00941A0A" w:rsidRDefault="00941A0A" w:rsidP="00941A0A">
      <w:pPr>
        <w:spacing w:line="380" w:lineRule="exact"/>
        <w:ind w:left="420" w:hangingChars="200" w:hanging="420"/>
        <w:rPr>
          <w:rFonts w:asciiTheme="minorEastAsia" w:hAnsiTheme="minorEastAsia"/>
        </w:rPr>
      </w:pPr>
      <w:r w:rsidRPr="00941A0A">
        <w:rPr>
          <w:rFonts w:asciiTheme="minorEastAsia" w:hAnsiTheme="minorEastAsia" w:hint="eastAsia"/>
        </w:rPr>
        <w:t>第８条　この規程の変更は、理事会の決議を得なければならない。</w:t>
      </w:r>
    </w:p>
    <w:p w:rsidR="00941A0A" w:rsidRPr="00941A0A" w:rsidRDefault="00941A0A" w:rsidP="00941A0A">
      <w:pPr>
        <w:spacing w:line="380" w:lineRule="exact"/>
        <w:ind w:left="420" w:hangingChars="200" w:hanging="420"/>
        <w:rPr>
          <w:rFonts w:asciiTheme="minorEastAsia" w:hAnsiTheme="minorEastAsia"/>
        </w:rPr>
      </w:pPr>
    </w:p>
    <w:p w:rsidR="00941A0A" w:rsidRPr="00941A0A" w:rsidRDefault="00941A0A" w:rsidP="00941A0A">
      <w:pPr>
        <w:spacing w:line="380" w:lineRule="exact"/>
        <w:rPr>
          <w:rFonts w:asciiTheme="minorEastAsia" w:hAnsiTheme="minorEastAsia"/>
        </w:rPr>
      </w:pPr>
      <w:r w:rsidRPr="00941A0A">
        <w:rPr>
          <w:rFonts w:asciiTheme="minorEastAsia" w:hAnsiTheme="minorEastAsia" w:hint="eastAsia"/>
        </w:rPr>
        <w:t>（補則）</w:t>
      </w:r>
    </w:p>
    <w:p w:rsidR="00F45FE4" w:rsidRDefault="00941A0A" w:rsidP="00941A0A">
      <w:pPr>
        <w:adjustRightInd/>
        <w:rPr>
          <w:rFonts w:asciiTheme="minorEastAsia" w:hAnsiTheme="minorEastAsia"/>
        </w:rPr>
      </w:pPr>
      <w:r w:rsidRPr="00941A0A">
        <w:rPr>
          <w:rFonts w:asciiTheme="minorEastAsia" w:hAnsiTheme="minorEastAsia" w:hint="eastAsia"/>
        </w:rPr>
        <w:t>第９条　この規程に定めのない事項については、必要に応じて理事会の決議により、別に定める。</w:t>
      </w:r>
    </w:p>
    <w:p w:rsidR="00941A0A" w:rsidRPr="00941A0A" w:rsidRDefault="00941A0A" w:rsidP="00941A0A">
      <w:pPr>
        <w:adjustRightInd/>
        <w:rPr>
          <w:rFonts w:ascii="ＭＳ 明朝"/>
        </w:rPr>
      </w:pPr>
    </w:p>
    <w:p w:rsidR="00D47854" w:rsidRDefault="00D47854">
      <w:pPr>
        <w:adjustRightInd/>
        <w:rPr>
          <w:rFonts w:ascii="ＭＳ 明朝" w:cs="ＭＳ 明朝"/>
        </w:rPr>
      </w:pPr>
      <w:r>
        <w:rPr>
          <w:rFonts w:ascii="ＭＳ 明朝" w:cs="ＭＳ 明朝" w:hint="eastAsia"/>
        </w:rPr>
        <w:t>（</w:t>
      </w:r>
      <w:r w:rsidR="00964232">
        <w:rPr>
          <w:rFonts w:ascii="ＭＳ 明朝" w:cs="ＭＳ 明朝" w:hint="eastAsia"/>
        </w:rPr>
        <w:t>附則</w:t>
      </w:r>
      <w:r>
        <w:rPr>
          <w:rFonts w:ascii="ＭＳ 明朝" w:cs="ＭＳ 明朝" w:hint="eastAsia"/>
        </w:rPr>
        <w:t>）</w:t>
      </w:r>
    </w:p>
    <w:p w:rsidR="00964232" w:rsidRDefault="00964232">
      <w:pPr>
        <w:adjustRightInd/>
        <w:rPr>
          <w:rFonts w:ascii="ＭＳ 明朝" w:cs="ＭＳ 明朝"/>
        </w:rPr>
      </w:pPr>
      <w:r>
        <w:rPr>
          <w:rFonts w:ascii="ＭＳ 明朝" w:cs="ＭＳ 明朝" w:hint="eastAsia"/>
        </w:rPr>
        <w:t>１</w:t>
      </w:r>
      <w:r w:rsidR="00D47854">
        <w:rPr>
          <w:rFonts w:ascii="ＭＳ 明朝" w:cs="ＭＳ 明朝" w:hint="eastAsia"/>
        </w:rPr>
        <w:t>．</w:t>
      </w:r>
      <w:r w:rsidR="001352B6" w:rsidRPr="00941A0A">
        <w:rPr>
          <w:rFonts w:ascii="ＭＳ 明朝" w:cs="ＭＳ 明朝" w:hint="eastAsia"/>
          <w:color w:val="auto"/>
        </w:rPr>
        <w:t>この</w:t>
      </w:r>
      <w:r>
        <w:rPr>
          <w:rFonts w:ascii="ＭＳ 明朝" w:cs="ＭＳ 明朝" w:hint="eastAsia"/>
        </w:rPr>
        <w:t>規程は、</w:t>
      </w:r>
      <w:r w:rsidR="00F45FE4">
        <w:rPr>
          <w:rFonts w:ascii="ＭＳ 明朝" w:cs="ＭＳ 明朝" w:hint="eastAsia"/>
        </w:rPr>
        <w:t>平成</w:t>
      </w:r>
      <w:r w:rsidR="00A368D3">
        <w:rPr>
          <w:rFonts w:ascii="ＭＳ 明朝" w:cs="ＭＳ 明朝" w:hint="eastAsia"/>
        </w:rPr>
        <w:t>１８</w:t>
      </w:r>
      <w:r>
        <w:rPr>
          <w:rFonts w:ascii="ＭＳ 明朝" w:cs="ＭＳ 明朝" w:hint="eastAsia"/>
        </w:rPr>
        <w:t>年</w:t>
      </w:r>
      <w:r w:rsidR="00A368D3">
        <w:rPr>
          <w:rFonts w:ascii="ＭＳ 明朝" w:cs="ＭＳ 明朝" w:hint="eastAsia"/>
        </w:rPr>
        <w:t>３</w:t>
      </w:r>
      <w:r>
        <w:rPr>
          <w:rFonts w:ascii="ＭＳ 明朝" w:cs="ＭＳ 明朝" w:hint="eastAsia"/>
        </w:rPr>
        <w:t>月</w:t>
      </w:r>
      <w:r w:rsidR="00A368D3">
        <w:rPr>
          <w:rFonts w:ascii="ＭＳ 明朝" w:cs="ＭＳ 明朝" w:hint="eastAsia"/>
        </w:rPr>
        <w:t>１０</w:t>
      </w:r>
      <w:r>
        <w:rPr>
          <w:rFonts w:ascii="ＭＳ 明朝" w:cs="ＭＳ 明朝" w:hint="eastAsia"/>
        </w:rPr>
        <w:t>日より適用する。</w:t>
      </w:r>
    </w:p>
    <w:p w:rsidR="00A368D3" w:rsidRDefault="00A368D3" w:rsidP="00A368D3">
      <w:pPr>
        <w:adjustRightInd/>
        <w:rPr>
          <w:rFonts w:ascii="ＭＳ 明朝"/>
        </w:rPr>
      </w:pPr>
      <w:r>
        <w:rPr>
          <w:rFonts w:ascii="ＭＳ 明朝" w:hint="eastAsia"/>
        </w:rPr>
        <w:t>２</w:t>
      </w:r>
      <w:r w:rsidRPr="00A368D3">
        <w:rPr>
          <w:rFonts w:ascii="ＭＳ 明朝" w:hint="eastAsia"/>
        </w:rPr>
        <w:t>．平成２</w:t>
      </w:r>
      <w:r>
        <w:rPr>
          <w:rFonts w:ascii="ＭＳ 明朝" w:hint="eastAsia"/>
        </w:rPr>
        <w:t>２</w:t>
      </w:r>
      <w:r w:rsidRPr="00A368D3">
        <w:rPr>
          <w:rFonts w:ascii="ＭＳ 明朝" w:hint="eastAsia"/>
        </w:rPr>
        <w:t>年</w:t>
      </w:r>
      <w:r>
        <w:rPr>
          <w:rFonts w:ascii="ＭＳ 明朝" w:hint="eastAsia"/>
        </w:rPr>
        <w:t>４</w:t>
      </w:r>
      <w:r w:rsidRPr="00A368D3">
        <w:rPr>
          <w:rFonts w:ascii="ＭＳ 明朝" w:hint="eastAsia"/>
        </w:rPr>
        <w:t>月</w:t>
      </w:r>
      <w:r w:rsidR="008F371D">
        <w:rPr>
          <w:rFonts w:ascii="ＭＳ 明朝" w:hint="eastAsia"/>
        </w:rPr>
        <w:t>１３</w:t>
      </w:r>
      <w:r w:rsidRPr="00A368D3">
        <w:rPr>
          <w:rFonts w:ascii="ＭＳ 明朝" w:hint="eastAsia"/>
        </w:rPr>
        <w:t>日一部改訂（この一部改訂は平成２２年</w:t>
      </w:r>
      <w:r w:rsidR="008F371D">
        <w:rPr>
          <w:rFonts w:ascii="ＭＳ 明朝" w:hint="eastAsia"/>
        </w:rPr>
        <w:t>５</w:t>
      </w:r>
      <w:r w:rsidRPr="00A368D3">
        <w:rPr>
          <w:rFonts w:ascii="ＭＳ 明朝" w:hint="eastAsia"/>
        </w:rPr>
        <w:t>月</w:t>
      </w:r>
      <w:r w:rsidR="008F371D">
        <w:rPr>
          <w:rFonts w:ascii="ＭＳ 明朝" w:hint="eastAsia"/>
        </w:rPr>
        <w:t>１１</w:t>
      </w:r>
      <w:r w:rsidRPr="00A368D3">
        <w:rPr>
          <w:rFonts w:ascii="ＭＳ 明朝" w:hint="eastAsia"/>
        </w:rPr>
        <w:t>日より施行する）。</w:t>
      </w:r>
    </w:p>
    <w:p w:rsidR="008F371D" w:rsidRDefault="008F371D" w:rsidP="00A368D3">
      <w:pPr>
        <w:adjustRightInd/>
        <w:rPr>
          <w:rFonts w:ascii="ＭＳ 明朝"/>
        </w:rPr>
      </w:pPr>
      <w:r>
        <w:rPr>
          <w:rFonts w:ascii="ＭＳ 明朝" w:hint="eastAsia"/>
        </w:rPr>
        <w:t>３</w:t>
      </w:r>
      <w:r w:rsidR="005D27A2">
        <w:rPr>
          <w:rFonts w:ascii="ＭＳ 明朝" w:hint="eastAsia"/>
        </w:rPr>
        <w:t>．</w:t>
      </w:r>
      <w:r w:rsidR="005D27A2" w:rsidRPr="00A368D3">
        <w:rPr>
          <w:rFonts w:ascii="ＭＳ 明朝" w:hint="eastAsia"/>
        </w:rPr>
        <w:t>平</w:t>
      </w:r>
      <w:r w:rsidRPr="00A368D3">
        <w:rPr>
          <w:rFonts w:ascii="ＭＳ 明朝" w:hint="eastAsia"/>
        </w:rPr>
        <w:t>成２</w:t>
      </w:r>
      <w:r>
        <w:rPr>
          <w:rFonts w:ascii="ＭＳ 明朝" w:hint="eastAsia"/>
        </w:rPr>
        <w:t>４</w:t>
      </w:r>
      <w:r w:rsidRPr="00A368D3">
        <w:rPr>
          <w:rFonts w:ascii="ＭＳ 明朝" w:hint="eastAsia"/>
        </w:rPr>
        <w:t>年</w:t>
      </w:r>
      <w:r>
        <w:rPr>
          <w:rFonts w:ascii="ＭＳ 明朝" w:hint="eastAsia"/>
        </w:rPr>
        <w:t>８</w:t>
      </w:r>
      <w:r w:rsidRPr="00A368D3">
        <w:rPr>
          <w:rFonts w:ascii="ＭＳ 明朝" w:hint="eastAsia"/>
        </w:rPr>
        <w:t>月</w:t>
      </w:r>
      <w:r>
        <w:rPr>
          <w:rFonts w:ascii="ＭＳ 明朝" w:hint="eastAsia"/>
        </w:rPr>
        <w:t>３０</w:t>
      </w:r>
      <w:r w:rsidRPr="00A368D3">
        <w:rPr>
          <w:rFonts w:ascii="ＭＳ 明朝" w:hint="eastAsia"/>
        </w:rPr>
        <w:t>日一部改訂（この一部改訂は平成２</w:t>
      </w:r>
      <w:r>
        <w:rPr>
          <w:rFonts w:ascii="ＭＳ 明朝" w:hint="eastAsia"/>
        </w:rPr>
        <w:t>４</w:t>
      </w:r>
      <w:r w:rsidRPr="00A368D3">
        <w:rPr>
          <w:rFonts w:ascii="ＭＳ 明朝" w:hint="eastAsia"/>
        </w:rPr>
        <w:t>年</w:t>
      </w:r>
      <w:r>
        <w:rPr>
          <w:rFonts w:ascii="ＭＳ 明朝" w:hint="eastAsia"/>
        </w:rPr>
        <w:t>９</w:t>
      </w:r>
      <w:r w:rsidRPr="00A368D3">
        <w:rPr>
          <w:rFonts w:ascii="ＭＳ 明朝" w:hint="eastAsia"/>
        </w:rPr>
        <w:t>月</w:t>
      </w:r>
      <w:r>
        <w:rPr>
          <w:rFonts w:ascii="ＭＳ 明朝" w:hint="eastAsia"/>
        </w:rPr>
        <w:t>９</w:t>
      </w:r>
      <w:r w:rsidRPr="00A368D3">
        <w:rPr>
          <w:rFonts w:ascii="ＭＳ 明朝" w:hint="eastAsia"/>
        </w:rPr>
        <w:t>日より施行する）。</w:t>
      </w:r>
    </w:p>
    <w:p w:rsidR="005D27A2" w:rsidRDefault="005D27A2" w:rsidP="00A368D3">
      <w:pPr>
        <w:adjustRightInd/>
        <w:rPr>
          <w:rFonts w:ascii="ＭＳ 明朝"/>
        </w:rPr>
      </w:pPr>
      <w:r>
        <w:rPr>
          <w:rFonts w:ascii="ＭＳ 明朝" w:hint="eastAsia"/>
        </w:rPr>
        <w:t>４．</w:t>
      </w:r>
      <w:r w:rsidRPr="00A368D3">
        <w:rPr>
          <w:rFonts w:ascii="ＭＳ 明朝" w:hint="eastAsia"/>
        </w:rPr>
        <w:t>平成２</w:t>
      </w:r>
      <w:r>
        <w:rPr>
          <w:rFonts w:ascii="ＭＳ 明朝" w:hint="eastAsia"/>
        </w:rPr>
        <w:t>５</w:t>
      </w:r>
      <w:r w:rsidRPr="00A368D3">
        <w:rPr>
          <w:rFonts w:ascii="ＭＳ 明朝" w:hint="eastAsia"/>
        </w:rPr>
        <w:t>年</w:t>
      </w:r>
      <w:r>
        <w:rPr>
          <w:rFonts w:ascii="ＭＳ 明朝" w:hint="eastAsia"/>
        </w:rPr>
        <w:t>９</w:t>
      </w:r>
      <w:r w:rsidRPr="00A368D3">
        <w:rPr>
          <w:rFonts w:ascii="ＭＳ 明朝" w:hint="eastAsia"/>
        </w:rPr>
        <w:t>月</w:t>
      </w:r>
      <w:r>
        <w:rPr>
          <w:rFonts w:ascii="ＭＳ 明朝" w:hint="eastAsia"/>
        </w:rPr>
        <w:t>８</w:t>
      </w:r>
      <w:r w:rsidRPr="00A368D3">
        <w:rPr>
          <w:rFonts w:ascii="ＭＳ 明朝" w:hint="eastAsia"/>
        </w:rPr>
        <w:t>日一部改訂（この一部改訂は平成２</w:t>
      </w:r>
      <w:r>
        <w:rPr>
          <w:rFonts w:ascii="ＭＳ 明朝" w:hint="eastAsia"/>
        </w:rPr>
        <w:t>５</w:t>
      </w:r>
      <w:r w:rsidRPr="00A368D3">
        <w:rPr>
          <w:rFonts w:ascii="ＭＳ 明朝" w:hint="eastAsia"/>
        </w:rPr>
        <w:t>年</w:t>
      </w:r>
      <w:r>
        <w:rPr>
          <w:rFonts w:ascii="ＭＳ 明朝" w:hint="eastAsia"/>
        </w:rPr>
        <w:t>９</w:t>
      </w:r>
      <w:r w:rsidRPr="00A368D3">
        <w:rPr>
          <w:rFonts w:ascii="ＭＳ 明朝" w:hint="eastAsia"/>
        </w:rPr>
        <w:t>月</w:t>
      </w:r>
      <w:r w:rsidR="00B633F0">
        <w:rPr>
          <w:rFonts w:ascii="ＭＳ 明朝" w:hint="eastAsia"/>
        </w:rPr>
        <w:t>８</w:t>
      </w:r>
      <w:r w:rsidRPr="00A368D3">
        <w:rPr>
          <w:rFonts w:ascii="ＭＳ 明朝" w:hint="eastAsia"/>
        </w:rPr>
        <w:t>日より施行する）。</w:t>
      </w:r>
    </w:p>
    <w:p w:rsidR="00B70D89" w:rsidRPr="005D27A2" w:rsidRDefault="00B70D89" w:rsidP="00A368D3">
      <w:pPr>
        <w:adjustRightInd/>
        <w:rPr>
          <w:rFonts w:ascii="ＭＳ 明朝"/>
        </w:rPr>
      </w:pPr>
      <w:r>
        <w:rPr>
          <w:rFonts w:ascii="ＭＳ 明朝" w:hint="eastAsia"/>
        </w:rPr>
        <w:t>５．</w:t>
      </w:r>
      <w:r w:rsidRPr="00A368D3">
        <w:rPr>
          <w:rFonts w:ascii="ＭＳ 明朝" w:hint="eastAsia"/>
        </w:rPr>
        <w:t>平成</w:t>
      </w:r>
      <w:r>
        <w:rPr>
          <w:rFonts w:ascii="ＭＳ 明朝" w:hint="eastAsia"/>
        </w:rPr>
        <w:t>３０</w:t>
      </w:r>
      <w:r w:rsidRPr="00A368D3">
        <w:rPr>
          <w:rFonts w:ascii="ＭＳ 明朝" w:hint="eastAsia"/>
        </w:rPr>
        <w:t>年</w:t>
      </w:r>
      <w:r w:rsidR="007705DA">
        <w:rPr>
          <w:rFonts w:ascii="ＭＳ 明朝" w:hint="eastAsia"/>
        </w:rPr>
        <w:t>１２</w:t>
      </w:r>
      <w:r w:rsidRPr="00A368D3">
        <w:rPr>
          <w:rFonts w:ascii="ＭＳ 明朝" w:hint="eastAsia"/>
        </w:rPr>
        <w:t>月</w:t>
      </w:r>
      <w:r w:rsidR="00C02D5F">
        <w:rPr>
          <w:rFonts w:ascii="ＭＳ 明朝" w:hint="eastAsia"/>
        </w:rPr>
        <w:t>１６</w:t>
      </w:r>
      <w:r w:rsidRPr="00A368D3">
        <w:rPr>
          <w:rFonts w:ascii="ＭＳ 明朝" w:hint="eastAsia"/>
        </w:rPr>
        <w:t>日一部改訂（この一部改訂は平成</w:t>
      </w:r>
      <w:r w:rsidR="007705DA">
        <w:rPr>
          <w:rFonts w:ascii="ＭＳ 明朝" w:hint="eastAsia"/>
        </w:rPr>
        <w:t>３１</w:t>
      </w:r>
      <w:r w:rsidRPr="00A368D3">
        <w:rPr>
          <w:rFonts w:ascii="ＭＳ 明朝" w:hint="eastAsia"/>
        </w:rPr>
        <w:t>年</w:t>
      </w:r>
      <w:r w:rsidR="007705DA">
        <w:rPr>
          <w:rFonts w:ascii="ＭＳ 明朝" w:hint="eastAsia"/>
        </w:rPr>
        <w:t>４</w:t>
      </w:r>
      <w:r w:rsidRPr="00A368D3">
        <w:rPr>
          <w:rFonts w:ascii="ＭＳ 明朝" w:hint="eastAsia"/>
        </w:rPr>
        <w:t>月</w:t>
      </w:r>
      <w:r>
        <w:rPr>
          <w:rFonts w:ascii="ＭＳ 明朝" w:hint="eastAsia"/>
        </w:rPr>
        <w:t>１</w:t>
      </w:r>
      <w:r w:rsidRPr="00A368D3">
        <w:rPr>
          <w:rFonts w:ascii="ＭＳ 明朝" w:hint="eastAsia"/>
        </w:rPr>
        <w:t>日より施行する）。</w:t>
      </w:r>
    </w:p>
    <w:sectPr w:rsidR="00B70D89" w:rsidRPr="005D27A2" w:rsidSect="00050186">
      <w:headerReference w:type="default" r:id="rId8"/>
      <w:footerReference w:type="default" r:id="rId9"/>
      <w:type w:val="continuous"/>
      <w:pgSz w:w="11906" w:h="16838"/>
      <w:pgMar w:top="1276" w:right="1700" w:bottom="1700" w:left="1700" w:header="720" w:footer="720" w:gutter="0"/>
      <w:pgNumType w:start="1"/>
      <w:cols w:space="720"/>
      <w:noEndnote/>
      <w:docGrid w:type="linesAndChars" w:linePitch="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E93" w:rsidRDefault="00EF4E93">
      <w:r>
        <w:separator/>
      </w:r>
    </w:p>
  </w:endnote>
  <w:endnote w:type="continuationSeparator" w:id="0">
    <w:p w:rsidR="00EF4E93" w:rsidRDefault="00EF4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D40" w:rsidRDefault="00644AAD">
    <w:pPr>
      <w:framePr w:wrap="auto" w:vAnchor="text" w:hAnchor="margin" w:xAlign="center" w:y="1"/>
      <w:adjustRightInd/>
      <w:jc w:val="center"/>
      <w:rPr>
        <w:rFonts w:ascii="ＭＳ 明朝"/>
      </w:rPr>
    </w:pPr>
    <w:r>
      <w:rPr>
        <w:rStyle w:val="a5"/>
      </w:rPr>
      <w:fldChar w:fldCharType="begin"/>
    </w:r>
    <w:r w:rsidR="001E0D40">
      <w:rPr>
        <w:rStyle w:val="a5"/>
      </w:rPr>
      <w:instrText xml:space="preserve"> PAGE </w:instrText>
    </w:r>
    <w:r>
      <w:rPr>
        <w:rStyle w:val="a5"/>
      </w:rPr>
      <w:fldChar w:fldCharType="separate"/>
    </w:r>
    <w:r w:rsidR="00EF4E93">
      <w:rPr>
        <w:rStyle w:val="a5"/>
        <w:noProof/>
      </w:rPr>
      <w:t>1</w:t>
    </w:r>
    <w:r>
      <w:rPr>
        <w:rStyle w:val="a5"/>
      </w:rPr>
      <w:fldChar w:fldCharType="end"/>
    </w:r>
    <w:r w:rsidR="001E0D40">
      <w:rPr>
        <w:rStyle w:val="a5"/>
        <w:rFonts w:hint="eastAsia"/>
      </w:rPr>
      <w:t>/</w:t>
    </w:r>
    <w:r>
      <w:rPr>
        <w:rStyle w:val="a5"/>
      </w:rPr>
      <w:fldChar w:fldCharType="begin"/>
    </w:r>
    <w:r w:rsidR="001E0D40">
      <w:rPr>
        <w:rStyle w:val="a5"/>
      </w:rPr>
      <w:instrText xml:space="preserve"> NUMPAGES </w:instrText>
    </w:r>
    <w:r>
      <w:rPr>
        <w:rStyle w:val="a5"/>
      </w:rPr>
      <w:fldChar w:fldCharType="separate"/>
    </w:r>
    <w:r w:rsidR="00EF4E93">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E93" w:rsidRDefault="00EF4E93">
      <w:r>
        <w:rPr>
          <w:rFonts w:ascii="ＭＳ 明朝"/>
          <w:color w:val="auto"/>
          <w:sz w:val="2"/>
          <w:szCs w:val="2"/>
        </w:rPr>
        <w:continuationSeparator/>
      </w:r>
    </w:p>
  </w:footnote>
  <w:footnote w:type="continuationSeparator" w:id="0">
    <w:p w:rsidR="00EF4E93" w:rsidRDefault="00EF4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D40" w:rsidRPr="00744560" w:rsidRDefault="001E0D40">
    <w:pPr>
      <w:pStyle w:val="a3"/>
    </w:pPr>
    <w:r w:rsidRPr="00744560">
      <w:rPr>
        <w:rFonts w:hint="eastAsia"/>
      </w:rPr>
      <w:tab/>
    </w:r>
    <w:r w:rsidRPr="00744560">
      <w:rPr>
        <w:rFonts w:hint="eastAsia"/>
      </w:rPr>
      <w:tab/>
      <w:t>20</w:t>
    </w:r>
    <w:r>
      <w:rPr>
        <w:rFonts w:hint="eastAsia"/>
      </w:rPr>
      <w:t>18</w:t>
    </w:r>
    <w:r w:rsidR="007705DA">
      <w:rPr>
        <w:rFonts w:hint="eastAsia"/>
      </w:rPr>
      <w:t>12</w:t>
    </w:r>
    <w:r w:rsidR="00C02D5F">
      <w:rPr>
        <w:rFonts w:hint="eastAsia"/>
      </w:rPr>
      <w:t>16</w:t>
    </w:r>
    <w:r w:rsidRPr="00744560">
      <w:rPr>
        <w:rFonts w:hint="eastAsia"/>
      </w:rPr>
      <w:t>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3690B"/>
    <w:multiLevelType w:val="hybridMultilevel"/>
    <w:tmpl w:val="F45AB9E0"/>
    <w:lvl w:ilvl="0" w:tplc="825EF378">
      <w:start w:val="7"/>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0"/>
  <w:doNotHyphenateCaps/>
  <w:drawingGridHorizontalSpacing w:val="0"/>
  <w:drawingGridVerticalSpacing w:val="336"/>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3A4B"/>
    <w:rsid w:val="00050186"/>
    <w:rsid w:val="00050901"/>
    <w:rsid w:val="000A06DF"/>
    <w:rsid w:val="000A14EC"/>
    <w:rsid w:val="000C2E0A"/>
    <w:rsid w:val="000D3F0B"/>
    <w:rsid w:val="000D49F1"/>
    <w:rsid w:val="00113D27"/>
    <w:rsid w:val="001352B6"/>
    <w:rsid w:val="001423AD"/>
    <w:rsid w:val="0015403F"/>
    <w:rsid w:val="001652DB"/>
    <w:rsid w:val="001E0D40"/>
    <w:rsid w:val="001F607E"/>
    <w:rsid w:val="002158C2"/>
    <w:rsid w:val="00223346"/>
    <w:rsid w:val="00281F0D"/>
    <w:rsid w:val="00287EE2"/>
    <w:rsid w:val="002A1E00"/>
    <w:rsid w:val="002C0481"/>
    <w:rsid w:val="002D099D"/>
    <w:rsid w:val="00392E9E"/>
    <w:rsid w:val="00397B64"/>
    <w:rsid w:val="003D052C"/>
    <w:rsid w:val="003F0CEF"/>
    <w:rsid w:val="0048325A"/>
    <w:rsid w:val="00495ED9"/>
    <w:rsid w:val="004F0D44"/>
    <w:rsid w:val="004F67A0"/>
    <w:rsid w:val="005130F9"/>
    <w:rsid w:val="00535BCC"/>
    <w:rsid w:val="00555908"/>
    <w:rsid w:val="00573E3E"/>
    <w:rsid w:val="005804B1"/>
    <w:rsid w:val="005971AD"/>
    <w:rsid w:val="005A292C"/>
    <w:rsid w:val="005A7769"/>
    <w:rsid w:val="005D27A2"/>
    <w:rsid w:val="005E0545"/>
    <w:rsid w:val="00644AAD"/>
    <w:rsid w:val="00651537"/>
    <w:rsid w:val="0065659B"/>
    <w:rsid w:val="00663453"/>
    <w:rsid w:val="00694352"/>
    <w:rsid w:val="006F60E7"/>
    <w:rsid w:val="007214EB"/>
    <w:rsid w:val="00743017"/>
    <w:rsid w:val="00744560"/>
    <w:rsid w:val="00747A87"/>
    <w:rsid w:val="007705DA"/>
    <w:rsid w:val="00774355"/>
    <w:rsid w:val="007A5B49"/>
    <w:rsid w:val="007F21F2"/>
    <w:rsid w:val="00804AEA"/>
    <w:rsid w:val="0082421B"/>
    <w:rsid w:val="00832F7A"/>
    <w:rsid w:val="0088498A"/>
    <w:rsid w:val="008F371D"/>
    <w:rsid w:val="008F4E08"/>
    <w:rsid w:val="00913A4B"/>
    <w:rsid w:val="0092098B"/>
    <w:rsid w:val="00930032"/>
    <w:rsid w:val="00941A0A"/>
    <w:rsid w:val="00964232"/>
    <w:rsid w:val="009B2645"/>
    <w:rsid w:val="00A1502A"/>
    <w:rsid w:val="00A368D3"/>
    <w:rsid w:val="00A40D7E"/>
    <w:rsid w:val="00A74B7C"/>
    <w:rsid w:val="00A845B9"/>
    <w:rsid w:val="00AB2AEE"/>
    <w:rsid w:val="00AE1C29"/>
    <w:rsid w:val="00AF4E53"/>
    <w:rsid w:val="00B633F0"/>
    <w:rsid w:val="00B70D89"/>
    <w:rsid w:val="00B8704F"/>
    <w:rsid w:val="00BC5EA0"/>
    <w:rsid w:val="00C02D5F"/>
    <w:rsid w:val="00C26399"/>
    <w:rsid w:val="00C26436"/>
    <w:rsid w:val="00C30DD6"/>
    <w:rsid w:val="00C44E8E"/>
    <w:rsid w:val="00C6358F"/>
    <w:rsid w:val="00C92559"/>
    <w:rsid w:val="00D12249"/>
    <w:rsid w:val="00D12CBA"/>
    <w:rsid w:val="00D27270"/>
    <w:rsid w:val="00D30402"/>
    <w:rsid w:val="00D47854"/>
    <w:rsid w:val="00D50FC3"/>
    <w:rsid w:val="00D72FF0"/>
    <w:rsid w:val="00DC79B0"/>
    <w:rsid w:val="00DD57A5"/>
    <w:rsid w:val="00DE6E24"/>
    <w:rsid w:val="00E50341"/>
    <w:rsid w:val="00EA38A5"/>
    <w:rsid w:val="00ED5DD9"/>
    <w:rsid w:val="00EF4E93"/>
    <w:rsid w:val="00F102A2"/>
    <w:rsid w:val="00F45F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3AD"/>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4560"/>
    <w:pPr>
      <w:tabs>
        <w:tab w:val="center" w:pos="4252"/>
        <w:tab w:val="right" w:pos="8504"/>
      </w:tabs>
      <w:snapToGrid w:val="0"/>
    </w:pPr>
  </w:style>
  <w:style w:type="paragraph" w:styleId="a4">
    <w:name w:val="footer"/>
    <w:basedOn w:val="a"/>
    <w:rsid w:val="00744560"/>
    <w:pPr>
      <w:tabs>
        <w:tab w:val="center" w:pos="4252"/>
        <w:tab w:val="right" w:pos="8504"/>
      </w:tabs>
      <w:snapToGrid w:val="0"/>
    </w:pPr>
  </w:style>
  <w:style w:type="character" w:styleId="a5">
    <w:name w:val="page number"/>
    <w:basedOn w:val="a0"/>
    <w:rsid w:val="00744560"/>
  </w:style>
  <w:style w:type="paragraph" w:styleId="a6">
    <w:name w:val="Balloon Text"/>
    <w:basedOn w:val="a"/>
    <w:link w:val="a7"/>
    <w:rsid w:val="00B8704F"/>
    <w:rPr>
      <w:rFonts w:ascii="Arial" w:eastAsia="ＭＳ ゴシック" w:hAnsi="Arial"/>
      <w:sz w:val="18"/>
      <w:szCs w:val="18"/>
    </w:rPr>
  </w:style>
  <w:style w:type="character" w:customStyle="1" w:styleId="a7">
    <w:name w:val="吹き出し (文字)"/>
    <w:link w:val="a6"/>
    <w:rsid w:val="00B8704F"/>
    <w:rPr>
      <w:rFonts w:ascii="Arial" w:eastAsia="ＭＳ ゴシック" w:hAnsi="Arial"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97448-A194-407B-9071-D5559132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不適合業務管理規程</vt:lpstr>
      <vt:lpstr>不適合業務管理規程</vt:lpstr>
    </vt:vector>
  </TitlesOfParts>
  <Company>（財）自然農法国際研究開発センター</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不適合業務管理規程</dc:title>
  <dc:subject/>
  <dc:creator>imai</dc:creator>
  <cp:keywords/>
  <dc:description/>
  <cp:lastModifiedBy>ohashi</cp:lastModifiedBy>
  <cp:revision>3</cp:revision>
  <cp:lastPrinted>2013-05-11T09:21:00Z</cp:lastPrinted>
  <dcterms:created xsi:type="dcterms:W3CDTF">2018-12-06T05:09:00Z</dcterms:created>
  <dcterms:modified xsi:type="dcterms:W3CDTF">2019-03-18T13:17:00Z</dcterms:modified>
</cp:coreProperties>
</file>